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33" w:rsidRDefault="00796633" w:rsidP="00796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96633" w:rsidRDefault="00796633" w:rsidP="00546B0D">
      <w:pPr>
        <w:spacing w:after="0" w:line="240" w:lineRule="auto"/>
        <w:ind w:left="3037" w:right="3063"/>
        <w:jc w:val="center"/>
        <w:rPr>
          <w:rFonts w:ascii="Times New Roman" w:hAnsi="Times New Roman" w:cs="Times New Roman"/>
          <w:b/>
          <w:spacing w:val="-8"/>
          <w:sz w:val="28"/>
        </w:rPr>
      </w:pPr>
    </w:p>
    <w:p w:rsidR="00546B0D" w:rsidRDefault="00546B0D" w:rsidP="00546B0D">
      <w:pPr>
        <w:spacing w:after="0" w:line="240" w:lineRule="auto"/>
        <w:ind w:left="3037" w:right="30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</w:rPr>
        <w:t>КЕМЕРОВСКАЯ</w:t>
      </w:r>
      <w:r>
        <w:rPr>
          <w:rFonts w:ascii="Times New Roman" w:hAnsi="Times New Roman" w:cs="Times New Roman"/>
          <w:b/>
          <w:spacing w:val="6"/>
          <w:sz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</w:rPr>
        <w:t>ОБЛАСТЬ</w:t>
      </w:r>
    </w:p>
    <w:p w:rsidR="00546B0D" w:rsidRDefault="00546B0D" w:rsidP="00546B0D">
      <w:pPr>
        <w:spacing w:after="0" w:line="240" w:lineRule="auto"/>
        <w:ind w:left="552" w:right="5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КЕМЕРОВСКИЙ МУНИЦИПАЛЬНЫЙ</w:t>
      </w:r>
      <w:r>
        <w:rPr>
          <w:rFonts w:ascii="Times New Roman" w:hAnsi="Times New Roman" w:cs="Times New Roman"/>
          <w:b/>
          <w:spacing w:val="-3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РАЙОН</w:t>
      </w:r>
    </w:p>
    <w:p w:rsidR="00546B0D" w:rsidRDefault="00546B0D" w:rsidP="00546B0D">
      <w:pPr>
        <w:tabs>
          <w:tab w:val="left" w:pos="10120"/>
        </w:tabs>
        <w:spacing w:after="0" w:line="240" w:lineRule="auto"/>
        <w:ind w:left="-880" w:right="-1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</w:rPr>
        <w:t xml:space="preserve">СОВЕТ НАРОДНЫХ ДЕПУТАТОВ ЯСНОГОРСКОГО СЕЛЬСКОГО </w:t>
      </w:r>
      <w:r>
        <w:rPr>
          <w:rFonts w:ascii="Times New Roman" w:hAnsi="Times New Roman" w:cs="Times New Roman"/>
          <w:b/>
          <w:spacing w:val="6"/>
          <w:sz w:val="28"/>
        </w:rPr>
        <w:t>ПОСЕЛНИЯ</w:t>
      </w:r>
    </w:p>
    <w:p w:rsidR="00546B0D" w:rsidRDefault="00546B0D" w:rsidP="00546B0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46B0D" w:rsidRDefault="00546B0D" w:rsidP="00546B0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46B0D" w:rsidRDefault="00546B0D" w:rsidP="0054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6B0D" w:rsidRDefault="00546B0D" w:rsidP="00546B0D">
      <w:pPr>
        <w:spacing w:after="0" w:line="240" w:lineRule="auto"/>
        <w:ind w:left="114"/>
        <w:jc w:val="center"/>
        <w:rPr>
          <w:rFonts w:ascii="Times New Roman" w:hAnsi="Times New Roman" w:cs="Times New Roman"/>
          <w:sz w:val="28"/>
        </w:rPr>
      </w:pPr>
    </w:p>
    <w:p w:rsidR="00546B0D" w:rsidRDefault="00546B0D" w:rsidP="00546B0D">
      <w:pPr>
        <w:spacing w:after="0" w:line="240" w:lineRule="auto"/>
        <w:ind w:left="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-1"/>
          <w:sz w:val="28"/>
        </w:rPr>
        <w:t xml:space="preserve"> 02.02.</w:t>
      </w:r>
      <w:r>
        <w:rPr>
          <w:rFonts w:ascii="Times New Roman" w:hAnsi="Times New Roman" w:cs="Times New Roman"/>
          <w:spacing w:val="-5"/>
          <w:sz w:val="28"/>
        </w:rPr>
        <w:t xml:space="preserve">2016 № </w:t>
      </w:r>
      <w:r>
        <w:rPr>
          <w:rFonts w:ascii="Times New Roman" w:hAnsi="Times New Roman" w:cs="Times New Roman"/>
          <w:spacing w:val="-5"/>
          <w:sz w:val="28"/>
        </w:rPr>
        <w:softHyphen/>
      </w:r>
      <w:r>
        <w:rPr>
          <w:rFonts w:ascii="Times New Roman" w:hAnsi="Times New Roman" w:cs="Times New Roman"/>
          <w:spacing w:val="-5"/>
          <w:sz w:val="28"/>
        </w:rPr>
        <w:softHyphen/>
        <w:t>15-п</w:t>
      </w:r>
    </w:p>
    <w:p w:rsidR="00546B0D" w:rsidRDefault="00546B0D" w:rsidP="00546B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п.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Ясногорский</w:t>
      </w:r>
    </w:p>
    <w:p w:rsidR="00546B0D" w:rsidRDefault="00546B0D" w:rsidP="00546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B0D" w:rsidRDefault="00546B0D" w:rsidP="0054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Об утверждении Положения о порядке организации производства земляных работ и порядке выдачи разрешения на право производства земляных работ на территории Ясногорского сельского поселения 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Постановлением Коллегии Администрации кемеровской области №213 от 01.07.2015  «Об утверждении Положения о порядке и условиях размещения объектов, размещение которых может осуществляться на землях или земляных участках, находящихся в государственной или муниципальной собственности, без предоставления земельных участков и установления сервитутов»,  Уставом Ясногорского  сельского поселения, Совет народных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депутатов Ясногорского  сельского поселения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РЕШИЛ:</w:t>
      </w:r>
    </w:p>
    <w:p w:rsidR="00546B0D" w:rsidRDefault="00546B0D" w:rsidP="00546B0D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Утвердить Положение о порядке организации производства земляных работ и порядке выдачи разрешения на право производства земляных работ на территории Ясногорского  сельского поселения согласно Приложению.</w:t>
      </w:r>
    </w:p>
    <w:p w:rsidR="00546B0D" w:rsidRDefault="00546B0D" w:rsidP="00546B0D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Опубликовать настоящее решение в газете «Заря», обнародовать на информационных стендах администрации Ясногорского сельского поселения и Централизованной библиотечной системы Кемеровского района и разместить на официальном сайте администрации Ясногорского сельского поселения  информационно-телекоммуникационной сети Интернет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yasnogorskoe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546B0D" w:rsidRDefault="00546B0D" w:rsidP="00546B0D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546B0D" w:rsidRDefault="00546B0D" w:rsidP="00546B0D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546B0D" w:rsidRDefault="00546B0D" w:rsidP="0054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6B0D" w:rsidRDefault="00546B0D" w:rsidP="0054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Глава Ясногорского  сельского поселения 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 А.В.Черепанов</w:t>
      </w:r>
    </w:p>
    <w:p w:rsidR="00546B0D" w:rsidRDefault="00546B0D" w:rsidP="00546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Приложение </w:t>
      </w:r>
    </w:p>
    <w:p w:rsidR="00546B0D" w:rsidRDefault="00546B0D" w:rsidP="00546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46B0D" w:rsidRDefault="00546B0D" w:rsidP="00546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к решению Совета народных депутатов</w:t>
      </w:r>
    </w:p>
    <w:p w:rsidR="00546B0D" w:rsidRDefault="00546B0D" w:rsidP="00546B0D">
      <w:pPr>
        <w:spacing w:after="0" w:line="240" w:lineRule="auto"/>
        <w:jc w:val="right"/>
        <w:rPr>
          <w:rFonts w:ascii="Georgia" w:eastAsia="Times New Roman" w:hAnsi="Georgia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Ясногорского сельского поселения</w:t>
      </w:r>
    </w:p>
    <w:p w:rsidR="00546B0D" w:rsidRDefault="00546B0D" w:rsidP="00546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от 02.02. 2016 № 15-п</w:t>
      </w:r>
    </w:p>
    <w:p w:rsidR="00546B0D" w:rsidRDefault="00546B0D" w:rsidP="00546B0D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27"/>
          <w:szCs w:val="27"/>
          <w:lang w:eastAsia="ru-RU"/>
        </w:rPr>
      </w:pPr>
    </w:p>
    <w:p w:rsidR="00546B0D" w:rsidRDefault="00546B0D" w:rsidP="0054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о порядке организации производства земляных работ </w:t>
      </w:r>
    </w:p>
    <w:p w:rsidR="00546B0D" w:rsidRDefault="00546B0D" w:rsidP="0054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 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выдачи разрешения на право производства земляных работ </w:t>
      </w:r>
    </w:p>
    <w:p w:rsidR="00546B0D" w:rsidRDefault="00546B0D" w:rsidP="0054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 территории Ясногорского сельского поселения 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546B0D" w:rsidRDefault="00546B0D" w:rsidP="00546B0D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Настоящее Положение разработано в соответствии с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 131-ФЗ "Об общих принципах организации местного самоуправления в Российской Федерации", 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СНиП 3.02.01-87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"Земляные сооружения, основания и фундаменты",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СНиП 12-01-2004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строительства».</w:t>
      </w:r>
    </w:p>
    <w:p w:rsidR="00546B0D" w:rsidRDefault="00546B0D" w:rsidP="0054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Выполнение настоящего Положения обязательно для всех юридических и физических лиц, индивидуальных предпринимателей, производящих земляные работы на территории Ясногорского  сельского поселения  (независимо от права собственности (включая аренду), использования и назначения) по строительству и ремонту объектов производственного и жилищно-гражданского назначения, сооружений всех видов, подземных и надземных инженерных сетей и коммуникаций, производстве аварийно-восстановительных работ.</w:t>
      </w:r>
      <w:proofErr w:type="gramEnd"/>
    </w:p>
    <w:p w:rsidR="00546B0D" w:rsidRDefault="00546B0D" w:rsidP="0054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Земляные работы на территории Ясногорского  сельского поселения производятся только при наличии выданной разрешительной документации.</w:t>
      </w:r>
    </w:p>
    <w:p w:rsidR="00546B0D" w:rsidRDefault="00546B0D" w:rsidP="0054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Получение разрешения на проведение земляных работ производится в установленном настоящим Положением порядке.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Термины и определения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настоящем Положении используются следующие наиболее распространенные термины: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Земляные 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производство работ, связанных со вскрытием грунта при возведении и реконструкции объектов производственного и жилищно-гражданского назначения, сооружений всех видов, подземных и надземных инженерных сетей и коммуникаций и т.д., за исключением пахотных работ.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 Аварийно-восстановительные 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это земляные работы, обеспечивающие восстановление работоспособности подземных и надземных инженерных сетей и коммуникаций на территории Ясногорского сельского поселения.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Разрешение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документ разрешающий производство земляных работ на территории Ясногорского сельского поселения.</w:t>
      </w:r>
    </w:p>
    <w:p w:rsidR="00546B0D" w:rsidRDefault="00546B0D" w:rsidP="0054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создание зданий, строений, сооружений (в том числе на месте сносимых объектов капитального строительства);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Реконструкция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Аварийная ситуация - ситуация, влекущая за собой значительные перебои, полную остановку или снижение надежности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ресурсоснабжения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(водоснабжения, водоотведения, теплоснабжения, газоснабжения, электроснабжения, связи) городского поселения, отдельного микрорайона,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сооружений.</w:t>
      </w:r>
      <w:proofErr w:type="gramEnd"/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3. Порядок оформления и выдачи разрешения на право производства земляных работ при строительстве, реконструкции объектов капитального строительства и линейных объектов на территории Ясногорского  сельского поселения 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производстве любых земляных работ, кроме аварийных, все юридические и физические лица, а также индивидуальные предприниматели, должны получить разрешение на право производства земляных работ (Приложение  1 к настоящему Положению) в администрации  Ясногорского сельского поселения.</w:t>
      </w:r>
      <w:proofErr w:type="gramEnd"/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Заявление на получение разрешения на право производства земляных работ для юридических лиц, индивидуальных предпринимателей и физических лиц подается в письменной форме в администрацию Ясногорского сельского поселения (далее по тексту - Администрация), уполномоченному должностному лицу.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Для получения разрешения на право производства земляных работ юридические лица, индивидуальные предприниматели и физические лица, осуществляющие строительство, реконструкцию объектов капитального строительства и линейных объектов на территории  Ясногорского сельского поселения, вместе с заявлением представляют в Администрацию следующие документы и материалы: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правоустанавливающие документы на земельный участок и письменное разрешение собственника территории на проведение земляных работ на испрашиваемом земельном участке;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копии документов, подтверждающих право на обслуживание инженерных коммуникаций и объекты, подлежащие капитальному или текущему ремонту, сносу, если при их выполнении необходимо проведение земляных работ;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копии уведомления строительной организацией владельцев инженерных коммуникаций газопроводов, водоснабжения, водоотведения, теплоснабжения, связи, высоковольтных кабельных линий и ЛЭП о начале производства работ в их охранных зонах, а также землепользователей, на территории которых будут осуществляться земляные работы;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проектная документация (рабочие проекты, чертежи) на строительство, ремонт или реконструкцию подземных коммуникаций или на иные работы, связанные с доступом к ним и согласованный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с организациями, эксплуатирующими линейные объекты (электропровода, линии связи, трубопроводы, автомобильные дороги и иные подобные сооружения), находящиеся в пределах границ земельного участка, на котором планируется проведение земляных работ, а также с балансодержателем объекта (территории) и Администрацией Ясногорского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график производства земляных работ, предусматривающий конкретные виды работ и сроки их выполнения, согласованный заказчиком и подрядчиком;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копия разрешения на строительство, если при выполнении земляных работ осуществляется строительство, реконструкция или капитальный ремонт объекта капитального строительства, в том числе и подземных инженерных коммуникаций;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приказ о назначении лица, ответственного за производство работ;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копию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стройгенплана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земельного участка М 1:500 с нанесением инженерных сетей с согласованиями инженерных служб, эксплуатирующих эти сети и заинтересованных организаций, землепользователями, на землях которых будут вестись земляные работы;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копию свидетельства о постановке на учет в налоговой инспекции;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копию свидетельства о вступлении в члены саморегулируемой организации;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схему организации движения транспорта и пешеходов (в случае закрытия или ограничения движения на период производства работ) согласованную с подразделением ГИБДД;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заверенные копии договоров заказчика со специализированной подрядной организацией о проведении земляных работ и работ по восстановлению благоустройства территории, включая работы по восстановлению асфальтобетонного покрытия и нарушенного плодородного слоя земли, газонов, зеленых насаждений;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гарантийное обязательство по восстановлению нарушенного благоустройства после проведения земляных работ: асфальтирование дорог, тротуаров, планировка территории с рекультивацией территории (растительный грунт, посев газонной травы), элементы озеленения (деревья и кустарники), малые архитектурные формы и др.;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разрешение на удаление или пересадку деревьев и кустарников (на участках, имеющих зеленые насаждения) с последующим расчетом восстановительной стоимости зеленых насаждений, выданное   Администрацией Кемеровского  муниципального района.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Должностное лицо Администрации в течение 10-ти рабочих дней с момента получения заявления с приложением к нему документов и материалов: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проверяет наличие, состав (комплектность) представленных заявителем документов;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осуществляет рассмотрение представленных заявителем схем, их согласования;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оформляет бланк Разрешения по форме указанной в Приложении 1 к настоящему Положению, который направляет главе Ясногорского сельского поселения, либо его заместителю, для подписания и постановки печати или письмо об отказе в выдаче Разрешения с указанием причин отказа.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Выдача ордера уполномоченным лицом осуществляется после его регистрации в книге учета ордеров на право производства земляных работ с присвоением ему номера, но не позднее 30 дней со дня регистрации письменного обращения.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Разрешение на право производства земляных работ подписывает глава Ясногорского сельского поселения, либо его заместитель.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Администрация может отказать производителю работ в выдаче разрешения или перенести сроки выполнения земляных работ на другой период времени в случаях: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не предоставления производителем работ требуемых документов в полном объеме;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отсутствия необходимых согласований проектной документации;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планирования мероприятий и праздников в месте проведения земляных работ или в непосредственной близости;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некачественного выполнения земляных работ по ранее выданным разрешениям или выполнения работ с нарушением установленных сроков;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подача заявителем заявления об отзыве заявления о выдаче Разрешения.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При наличии всей верно оформленной документации выдается разрешение на право производства земляных работ на территории Ясногорского сельского поселения.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Разрешение выдается лицу, ответственному за производство работ, назначенному по приказу, на срок не более 3-х месяцев. Срок действия Разрешения может быть продлен в соответствии с настоящим Положением.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Всем юридическим и физическим лицам, а также индивидуальным предпринимателям запрещается без разрешения производство любых видов земляных работ, выполняемых как механизированным способом, так и вручную.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При производстве линейных работ большой протяженности, разрешения выдаются на отдельные участки с установлением сроков работ на каждом участке.</w:t>
      </w:r>
    </w:p>
    <w:p w:rsidR="00546B0D" w:rsidRDefault="00546B0D" w:rsidP="0054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3.11. Без оформления разрешения на производство земляных работ допускается производство следующих работ: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текущий ремонт дорог (ямочный) и тротуаров без изменения профиля и планировки, включая поднятие люков, колодцев (решеток) и замену бортового камня;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установка временных объектов без производства работ по планировке территории, а также объектов вспомогательного использования на земельных участках "для индивидуального жилищного строительства";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посадка деревьев, кустарников, трав, ремонт газонов.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В случае замены ответственного производителя работ, передачи объекта другой организации Разрешение переоформляется на новую организацию.</w:t>
      </w:r>
    </w:p>
    <w:p w:rsidR="00546B0D" w:rsidRDefault="00546B0D" w:rsidP="0054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выдачи аварийного разрешения на право производства земляных работ для ликвидации аварии</w:t>
      </w:r>
    </w:p>
    <w:p w:rsidR="00546B0D" w:rsidRDefault="00546B0D" w:rsidP="0054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Данный раздел определяет порядок организации и производства земляных работ при ликвидации аварий, произошедших по производственным, технологическим и эксплуатационным причинам, а также вследствие проектных недоработок и воздействия внешних случайных факторов, повлекших за собой повреждение, разрушение зданий, сооружений или инженерных сетей и коммуникаций.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Организация работ по ликвидации аварий должна включать: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оперативное обследование объекта, подвергнувшегося аварии;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- определение объемов работ и потребности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трудовых, материально-восстановительных работ;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выбор способов и методов выполнения аварийно-восстановительных работ;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определение или установление сроков ликвидации аварии;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производство строительно-монтажных работ по ликвидации последствий аварии.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Разрешение на производство земляных работ при проведении аварийно-восстановительных работ на территории  Ясногорского сельского поселения выдается уполномоченными должностными лицами Администрации.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Заявление на получение разрешения на право производства земляных работ при проведении аварийно-восстановительных работ подается в письменной форме в Администрацию с указанием точного адреса, срока производства работ и гарантией восстановления благоустройства после производства аварийно-восстановительных работ.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Для получения разрешения на производство аварийно-восстановительных работ производитель работ вместе с заявлением представляет в Администрацию следующие документы и материалы: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приказ о назначении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производство земляных работ;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выкопировка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плана с указанием точного места производства земляных работ, согласованного с владельцем (пользователем) земельного участка, на котором будут производиться ремонтно-восстановительные работы.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схему участка работ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выкопировку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исполнительной документации на подземные коммуникации и сооружения), согласованную с владельцами инженерных сооружений и коммуникаций, расположенных на смежных с аварией земельных участках, в части методов ведения и способов производства работ;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копию свидетельства о вступлении в члены саморегулируемой организации производителя работ;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гарантийное обязательство по восстановлению нарушенного благоустройства после проведения земляных работ: асфальтирование дорог, тротуаров, планировка территории с рекультивацией территории (растительный грунт, посев газонной травы), элементы озеленения (деревья и кустарники), малые архитектурные формы и др.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график производства земляных работ, предусматривающего конкретные виды работ и сроки их выполнения;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копий документов, подтверждающих право на обслуживание инженерных коммуникаций и объектов, подлежащих аварийному ремонту, если при их выполнении необходимо проведение  земляных работ.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При наличии всей верно оформленной документации выдается разрешение на право производства земляных работ на территории Ясногорского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Перед началом работ лицо, производящее аварийно-восстановительные работы, должно вызвать представителей следующих организаций, имеющих линейные объекты в районе устранения аварии для согласования с ними производства земляных работ: владельцев теплосетей; владельцев водопроводных и канализационных сетей; владельцев электросетей; владельцев газовых сетей; владельцев сетей связи; отдел ГИБДД УВД Кемеровского района  и т.д.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Продолжительность восстановительных работ для ликвидации аварии на инженерных сетях определяется, по возможности минимальным сроком восстановления, в зависимости от места и масштабов аварии.</w:t>
      </w:r>
    </w:p>
    <w:p w:rsidR="00546B0D" w:rsidRDefault="00546B0D" w:rsidP="0054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Порядок производства земляных работ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Земляные работы при возведении, реконструкции и ремонте объектов производственного и жилищно-гражданского назначения, сооружений всех видов, подземных и надземных инженерных сетей и коммуникаций, проведении аварийных работ на инженерных сетях и коммуникациях должны производиться в соответствии с требованиями законодательства РФ и Кемеровской  области, действующих строительных норм и правил, государственных стандартов и настоящим Положением.</w:t>
      </w:r>
      <w:proofErr w:type="gramEnd"/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При производстве работ, связанных с разработкой грунта на территории существующей застройки, строительная организация, производящая работы, обязана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обеспечить проезд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спецавтотранспорта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подход к домам путем устройства мостов, пешеходных мостиков с поручнями, трапов по согласованию с владельцами территории.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Организация, выполняющая работы, обязана обеспечить уборку территории строительной площадки и пятиметровой прилегающей зоны, а также восстановление нарушенного при проведении земляных работ благоустройства.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5.4. Запрещается засыпать грунтом крышки люков колодцев и камер, решетки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дождеприемных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колодцев, лотки дорожных покрытий, зеленые насаждения, производить складирование материалов и конструкций на трассах действующих коммуникаций и в охранных зонах ЛЭП.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5.5. Запрещается открывать крышки люков колодцев и подземных камер, спускаться в них без разрешения эксплуатирующих организаций и без принятия мер безопасности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СНиП III-4-80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"Техника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безопасности в строительстве".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Содержание колодцев, построенных физическими лицами на городских сетях, и прилегающей к ним территории производится за счет собственника.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Работы, связанные с разработкой грунта на улицах, тротуарах и дорогах, должны проводиться с соблюдением следующих дополнительных правил: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каждое место разрытия ограждается защитными ограждениями установленного образца, а расположенное на транспортных и пешеходных путях, кроме того оборудуется красными габаритными фонарями, соответствующими временными дорожными знаками и информационными щитами с обозначением направлений объезда и обхода, согласованными с отделом ГИБДД;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не допускается вскрытие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асфальто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-бетонного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покрытия транспортных и пешеходных путей за пределами зоны, определенной разрешением на право производство земляных работ;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необходимо обеспечить полную сохранность бортового камня и тротуарной плитки после разборки покрытий и полное восстановление дорожного покрытия и тротуаров после производства земляных работ;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г) обратная засыпка выемок производится и контролируется в соответствии с указаниями проекта и требованиями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СНиП 3.02.02-87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емляные работы, основания и фундаменты".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Производитель работ обязан приниматься меры, исключающие посторонних лиц на площадки, где ведутся земляные работы.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5.9. При производстве земляных работ в местах расположения действующих подземных коммуникаций и сооружений строительная организация, производящая земляные работы, за три рабочих дня до начала работ обязана вызвать на место работ представителей организаций, эксплуатирующих действующие подземные коммуникации и сооружения.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5.10. Производство земляных работ в непосредственной близости от существующих подземных коммуникаций допускается только под наблюдением представителя эксплуатирующей организации.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5.11. В случае длительного прекращения работ и консервации объектов строительства, а также в случае возобновления работ, заказчик обязан известить об этом Администрацию, при этом выданный им разрешение утрачивает силу и подлежит возобновлению.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5.12. При обнаружении в ходе земляных работ фрагментов древних зданий и сооружений, археологических древностей и других предметов, которые могут представлять исторический или научный интерес, работы следует приостановить и вызвать на место представителей уполномоченных органов государственной власти.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5.13. Разрешение, предписания владельцев подземных сооружений должны находиться постоянно на месте производства работ и предъявляться по первому требованию представителей уполномоченных контролирующих органов.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5.14.Производство плановых работ под видом аварийных (по телефонограмме) категорически запрещается. Организации, виновные в таких действиях, несут ответственность в установленном действующим законодательством порядке.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5.15. При проведении работ в зимний период (с 15 октября по 15 апреля) и невозможности восстановления малых архитектурных форм, зеленых насаждений и необходимости переделки асфальтового покрытия организация представляет на имя главы Ясногорского сельского поселения обязательство о выполнении работ по благоустройству в срок до 1 мая после окончания зимнего периода.</w:t>
      </w:r>
    </w:p>
    <w:p w:rsidR="00546B0D" w:rsidRDefault="00546B0D" w:rsidP="0054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6. Оформление исполнительной документации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На все вновь построенные линейные объекты производитель работ в процессе строительства до обратной засыпки составляет исполнительные чертежи.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Исполнительный чертеж расположения построенных линейных объектов должен содержать действительные значения привязок и отметок их характерных точек относительно пунктов геодезической опорной сети.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На исполнительный чертеж наносится вновь построенные линейные объекты с указанием данных геодезических измерений и привязок, а также все существующие коммуникации и сооружения, вскрытые при строительстве. При перекладке сетей на исполнительном чертеже отмечаются участки старых линейных объектов, изъятых из земли или оставленных в земле, с указанием места и способа их отключения.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Производитель работ представляет в Администрацию исполнительную документацию, съемку масштаба 1:500 в электронном и бумажном видах, чертежи продольных профилей и каталоги координат построенных линейных объектов в 3-х экземплярах.</w:t>
      </w:r>
    </w:p>
    <w:p w:rsidR="00546B0D" w:rsidRDefault="00546B0D" w:rsidP="0054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исполнительный чертеж должны быть нанесены привязки следующих характерных точек и линий проложенной инженерной сети, в том числе ее наземных участков, а также существующих сетей, вскрытых при строительстве: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центров колодцев, люков колодцев и камер;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точек пересечения оси основной сети с осью присоединения или отвода;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створных точек оси (верх прокладки) на прямых прокладках не реже, чем через 50 м (на незастроенных территориях при большом протяжении допускается наносить створные точки через 100 м);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точек пересечения осей ввода и выпусков с наружными гранями зданий (сооружений);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осей пересекающих или идущих параллельно проложенной существующих сетей, вскрытых при строительстве;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концевые, переломные и поворотные точки на футлярах (кожухах);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мест изменения диаметра и материала труб;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места расположения отключающих устройств, расположенных вне камер и колодцев.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Администрация в срок до трех дней после получения исполнительной съемки регистрирует исполнительную съемку.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6.6. Исполнительная съемка построенных линейных объектов должна быть выполнена организацией, являющейся членом общества саморегулирующих организаций.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6.7. Экземпляры копий документации на построенные линейные объекты со штампом о приемке хранятся у производителя работ, заказчика, эксплуатирующей организации и в Администрации.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Порядок закрытия разрешений на земельные работы на производство земляных работ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Для закрытия Разрешения, производитель работ не менее чем за 2 дня до окончания срока действия Разрешения письменно извещает главу Ясногорского сельского поселения о выполнении всех, предусмотренных Разрешением, земляных работ, включая комплексное восстановление благоустройства, озеленения территории и дорожного покрытия.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Закрытие разрешения производится заместителем главы Ясногорского сельского поселения после сдачи исполнительной документации, оформленной в установленном порядке, а также согласования с начальником отдела по управлению земельными ресурсами муниципальной собственностью и градостроительства, путем подписания Акта приемки благоустройства.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В случае невыполнения в срок условий, указанных в вышеназванных документах, закрытие разрешения не производится.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При невозможности выполнения работ в установленные Разрешением сроки производитель работ может ходатайствовать перед главой Ясногорского сельского поселения о продлении срока действия Разрешения не более 3-х месяцев.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7.4. Производитель работ обязан в течение одного года за свой счет устранять просадки грунта, асфальтового покрытия и связанные с ними нарушения благоустройства территории в месте проведения работ, указанном в Разрешении.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Ответственность за нарушение настоящего Положения</w:t>
      </w:r>
    </w:p>
    <w:p w:rsidR="00546B0D" w:rsidRDefault="00546B0D" w:rsidP="00546B0D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Юридические и физические лица, а также индивидуальные предприниматели, нарушившие требования настоящего Положения, несут ответственность в соответствии с Градостроительным кодексом РФ,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 РФ, и другими нормативными правовыми актами Российской Федерации и Кемеровской области.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 Особенности выдачи разрешения на право производства земляных работ при возникновении неисправностей на подземных сооружениях и коммуникациях в ночное время, нерабочие и праздничные дни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9.1. При возникновении неисправностей на линейных объектах в ночное время, нерабочие и праздничные дни работы по устранению неисправностей производятся после уведомления телефонограммой Администрацию и с последующим оформлением разрешения.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9.2. Оформление разрешения на земляные работы по окончанию устранения неисправностей на линейных объектах производится в первый рабочий день Администрации.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10. Контроль и ответственность за исполнением Положения</w:t>
      </w:r>
    </w:p>
    <w:p w:rsidR="00546B0D" w:rsidRDefault="00546B0D" w:rsidP="00546B0D">
      <w:pPr>
        <w:shd w:val="clear" w:color="auto" w:fill="FFFFFF"/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10.1.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Положения осуществляется заместителем главы Ясногорского сельского поселения.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br w:type="page"/>
      </w:r>
    </w:p>
    <w:p w:rsidR="00546B0D" w:rsidRDefault="00546B0D" w:rsidP="00546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eastAsia="ru-RU"/>
        </w:rPr>
        <w:lastRenderedPageBreak/>
        <w:t>Приложение  1</w:t>
      </w:r>
    </w:p>
    <w:p w:rsidR="00546B0D" w:rsidRDefault="00546B0D" w:rsidP="00546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hyperlink r:id="rId12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о порядке организации</w:t>
      </w:r>
    </w:p>
    <w:p w:rsidR="00546B0D" w:rsidRDefault="00546B0D" w:rsidP="00546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производства земляных работ и 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порядке</w:t>
      </w:r>
      <w:proofErr w:type="gramEnd"/>
    </w:p>
    <w:p w:rsidR="00546B0D" w:rsidRDefault="00546B0D" w:rsidP="00546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выдачи разрешения на право производства 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земляных</w:t>
      </w:r>
      <w:proofErr w:type="gramEnd"/>
    </w:p>
    <w:p w:rsidR="00546B0D" w:rsidRDefault="00546B0D" w:rsidP="00546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работ на территории Ясногорского сельского поселения 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ind w:left="39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Кому: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ru-RU"/>
        </w:rPr>
        <w:t>                        _______________</w:t>
      </w:r>
    </w:p>
    <w:p w:rsidR="00546B0D" w:rsidRDefault="00546B0D" w:rsidP="00546B0D">
      <w:pPr>
        <w:shd w:val="clear" w:color="auto" w:fill="FFFFFF"/>
        <w:spacing w:before="144" w:after="288" w:line="240" w:lineRule="auto"/>
        <w:ind w:left="39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ru-RU"/>
        </w:rPr>
        <w:t>________________________________</w:t>
      </w:r>
    </w:p>
    <w:p w:rsidR="00546B0D" w:rsidRDefault="00546B0D" w:rsidP="00546B0D">
      <w:pPr>
        <w:shd w:val="clear" w:color="auto" w:fill="FFFFFF"/>
        <w:spacing w:before="144" w:after="288" w:line="240" w:lineRule="auto"/>
        <w:ind w:left="39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ru-RU"/>
        </w:rPr>
        <w:t>________________________________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РАЗРЕШЕНИЕ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№ 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производство земляных работ</w:t>
      </w:r>
    </w:p>
    <w:p w:rsidR="00546B0D" w:rsidRDefault="00546B0D" w:rsidP="00546B0D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Ясногорского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ru-RU"/>
        </w:rPr>
        <w:t>разрешает производство земляных работ по объекту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___________________________________________________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Ответственное лицо за проведение работ: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_________________________________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Работы начать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закончить со всеми видами работ по восстановлению дорожных покрытий и зеленых насаждений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_________________.</w:t>
      </w:r>
    </w:p>
    <w:p w:rsidR="00546B0D" w:rsidRDefault="00546B0D" w:rsidP="00546B0D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производстве работ соблюдать следующие требования: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  Все работы проводить в строгом соответствии с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СНиП 3.02.01-87 «Земляные сооружения, основания и фундаменты».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 При производстве работ, связанных с переустройством внутригородских и подземных коммуникаций, дополнительно соблюдать правила производства работ по прокладке, переустройству и ремонту внутригородских подземных коммуникаций в городах и рабочих поселках Кемеровской области.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  До начала работ вызвать на место представителей организаций, имеющих подземное хозяйство в районе указанных работ: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ОАО «Ростелеком» г.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кемерово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ул. Некрасова, д. 28 (8--992-53-60; 8--992-53-13; 8--992-01-02); Межрайонный центр технической эксплуатации телекоммуникаций  филиал ОАО «РОСТЕЛЕКОМ» (8--596-33-20); ОАО «электросеть» (8--593-22-93); ОАО «водоканал» (8--593-23-01; 8-495-593-29-03); ОАО «теплосеть» (8--593-47-90); Газового хозяйства (8--593-44-74); Служба защиты подземных газопроводов (8--593-34-20); (8--992-15-07); ОАО «МРЭСК» Филиал западные сети, РЭС (8--992-20-65);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ФГУ ДЭП-1 (8--593-16-28); ОАО «» (8--609-50-05).</w:t>
      </w:r>
    </w:p>
    <w:p w:rsidR="00546B0D" w:rsidRDefault="00546B0D" w:rsidP="00546B0D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 В случае закрытия движения по улице ___________________________________ согласовать с ГИБДД объезд и установить указатели.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 Строго соблюдать запрещение о порче зеленых насаждений.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6.  Работы по прокладке инженерных сетей на пересечении с дорогой обязательно выполнить методом прокола, без вскрытия дорожного полотна.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  Настоящее разрешение и проект иметь на месте для предъявления проверяющим лицам.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  Оградить место разрытия защитными ограждениями установленного образца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  Убрать строительный мусор и грунт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  По окончанию работ, восстановить тротуары, мосты, дорожное полотно, ограждения, заборы, штакетники согласно (СНиП) Строительным Нормам и Правилам.</w:t>
      </w:r>
    </w:p>
    <w:p w:rsidR="00546B0D" w:rsidRDefault="00546B0D" w:rsidP="00546B0D">
      <w:pPr>
        <w:shd w:val="clear" w:color="auto" w:fill="FFFFFF"/>
        <w:spacing w:after="0" w:line="240" w:lineRule="auto"/>
        <w:ind w:left="-4" w:firstLine="7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  По окончанию срока сдать (закрыть) разрешение в Администрацию Ясногорского сельского поселения (8-3842-5982521).</w:t>
      </w:r>
    </w:p>
    <w:p w:rsidR="00546B0D" w:rsidRDefault="00546B0D" w:rsidP="00546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правилами организации строительства и производства земляных работ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 невыполнение обязательств по настоящему разрешению несу ответственность в административном и судебном порядке.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Подпись ответственного лица за производство работ______________________________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     »  ________     201_г.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Ясногорского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  »  ___________   201__г.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____________________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Действие настоящего разрешения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продлено до «_____» ______________ 201__г.                              _______________________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Действие настоящего разрешения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продлено до «_____» ______________ 201__г.                              __________________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Действие настоящего разрешения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продлено до «_____» ______________ 201__г.                             __________________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Благоустройство выполнено в полном объеме, претензий нет.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Балансодержатель территории ___________________________________________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«____» ________________ 201__г.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Благоустройство выполнено в полном объеме, претензий нет.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Балансодержатель территории __________________________________________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«____» ________________ 201__г.</w:t>
      </w:r>
    </w:p>
    <w:p w:rsidR="00546B0D" w:rsidRDefault="00546B0D" w:rsidP="0054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Документы: </w:t>
      </w:r>
    </w:p>
    <w:p w:rsidR="00CB1822" w:rsidRDefault="00CB1822"/>
    <w:sectPr w:rsidR="00CB1822" w:rsidSect="009A1D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0D"/>
    <w:rsid w:val="00052699"/>
    <w:rsid w:val="00112016"/>
    <w:rsid w:val="00546B0D"/>
    <w:rsid w:val="00595430"/>
    <w:rsid w:val="00796633"/>
    <w:rsid w:val="009A1D0F"/>
    <w:rsid w:val="00AC6EEA"/>
    <w:rsid w:val="00C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-36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0D"/>
    <w:pPr>
      <w:spacing w:after="200" w:line="276" w:lineRule="auto"/>
      <w:ind w:right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-36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0D"/>
    <w:pPr>
      <w:spacing w:after="200" w:line="276" w:lineRule="auto"/>
      <w:ind w:right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05951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7030.0/" TargetMode="External"/><Relationship Id="rId12" Type="http://schemas.openxmlformats.org/officeDocument/2006/relationships/hyperlink" Target="file:///\\192.168.0.1\&#208;&#190;&#208;&#177;&#208;&#188;&#208;&#181;&#208;&#189;&#208;&#189;&#208;&#176;&#209;&#143;%20&#208;&#191;&#208;&#176;&#208;&#191;&#208;&#186;&#208;&#176;\&#208;&#150;&#208;&#184;&#208;&#179;&#208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206415.0/" TargetMode="External"/><Relationship Id="rId11" Type="http://schemas.openxmlformats.org/officeDocument/2006/relationships/hyperlink" Target="garantf1://12025267.0/" TargetMode="External"/><Relationship Id="rId5" Type="http://schemas.openxmlformats.org/officeDocument/2006/relationships/hyperlink" Target="garantf1://86367.0/" TargetMode="External"/><Relationship Id="rId10" Type="http://schemas.openxmlformats.org/officeDocument/2006/relationships/hyperlink" Target="garantf1://10064072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06415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4339</Words>
  <Characters>24735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Игнатий Карташов</cp:lastModifiedBy>
  <cp:revision>2</cp:revision>
  <cp:lastPrinted>2016-02-09T06:03:00Z</cp:lastPrinted>
  <dcterms:created xsi:type="dcterms:W3CDTF">2020-09-16T03:16:00Z</dcterms:created>
  <dcterms:modified xsi:type="dcterms:W3CDTF">2020-09-16T03:16:00Z</dcterms:modified>
</cp:coreProperties>
</file>