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385A67A" w14:textId="5410AAC5" w:rsidR="00DF0711" w:rsidRDefault="00E67B35" w:rsidP="00763E54">
      <w:pPr>
        <w:autoSpaceDE w:val="0"/>
        <w:jc w:val="center"/>
        <w:rPr>
          <w:b/>
          <w:lang w:eastAsia="ru-RU"/>
        </w:rPr>
      </w:pPr>
      <w:r>
        <w:rPr>
          <w:b/>
          <w:lang w:eastAsia="ru-RU"/>
        </w:rPr>
        <w:t xml:space="preserve">Уведомление о проведении </w:t>
      </w:r>
      <w:r w:rsidR="00090ABB">
        <w:rPr>
          <w:b/>
          <w:lang w:eastAsia="ru-RU"/>
        </w:rPr>
        <w:t xml:space="preserve">общественных обсуждений  </w:t>
      </w:r>
    </w:p>
    <w:p w14:paraId="595052C9" w14:textId="694BD7C6" w:rsidR="00DF0711" w:rsidRDefault="00DF0711" w:rsidP="00763E54">
      <w:pPr>
        <w:autoSpaceDE w:val="0"/>
        <w:ind w:firstLine="567"/>
        <w:jc w:val="both"/>
        <w:rPr>
          <w:b/>
          <w:lang w:eastAsia="ru-RU"/>
        </w:rPr>
      </w:pPr>
    </w:p>
    <w:p w14:paraId="7087AC9F" w14:textId="78AE7B8F" w:rsidR="00476211" w:rsidRDefault="00476211" w:rsidP="00D107DA">
      <w:pPr>
        <w:autoSpaceDE w:val="0"/>
        <w:ind w:firstLine="709"/>
        <w:jc w:val="both"/>
        <w:rPr>
          <w:color w:val="000000"/>
        </w:rPr>
      </w:pPr>
      <w:r>
        <w:rPr>
          <w:b/>
          <w:color w:val="000000"/>
        </w:rPr>
        <w:t xml:space="preserve">Заказчик проекта, включая материалы оценки воздействия на окружающую среду (ОВОС): </w:t>
      </w:r>
      <w:r>
        <w:rPr>
          <w:color w:val="000000"/>
        </w:rPr>
        <w:t>Совместное предприятие общество с ограниченной ответственностью «Барзасское товарищество» (ООО СП «Барзасское товарищество»), ОГРН 1024200648207, ИНН 4203000074.</w:t>
      </w:r>
      <w:r w:rsidRPr="00C17233">
        <w:t xml:space="preserve"> </w:t>
      </w:r>
      <w:r>
        <w:rPr>
          <w:color w:val="000000"/>
        </w:rPr>
        <w:t>Ю</w:t>
      </w:r>
      <w:r w:rsidRPr="00C17233">
        <w:rPr>
          <w:color w:val="000000"/>
        </w:rPr>
        <w:t>ридический и фактический адрес предприятия</w:t>
      </w:r>
      <w:r>
        <w:rPr>
          <w:color w:val="000000"/>
        </w:rPr>
        <w:t>:</w:t>
      </w:r>
      <w:r w:rsidRPr="00C17233">
        <w:rPr>
          <w:bCs/>
          <w:color w:val="262626"/>
          <w:lang w:eastAsia="ru-RU"/>
        </w:rPr>
        <w:t xml:space="preserve"> </w:t>
      </w:r>
      <w:r>
        <w:rPr>
          <w:bCs/>
          <w:color w:val="262626"/>
          <w:lang w:eastAsia="ru-RU"/>
        </w:rPr>
        <w:t>Р</w:t>
      </w:r>
      <w:r w:rsidR="00E67B35">
        <w:rPr>
          <w:bCs/>
          <w:color w:val="262626"/>
          <w:lang w:eastAsia="ru-RU"/>
        </w:rPr>
        <w:t xml:space="preserve">оссийская </w:t>
      </w:r>
      <w:r>
        <w:rPr>
          <w:bCs/>
          <w:color w:val="262626"/>
          <w:lang w:eastAsia="ru-RU"/>
        </w:rPr>
        <w:t>Ф</w:t>
      </w:r>
      <w:r w:rsidR="00E67B35">
        <w:rPr>
          <w:bCs/>
          <w:color w:val="262626"/>
          <w:lang w:eastAsia="ru-RU"/>
        </w:rPr>
        <w:t>едерация</w:t>
      </w:r>
      <w:r>
        <w:rPr>
          <w:bCs/>
          <w:color w:val="262626"/>
          <w:lang w:eastAsia="ru-RU"/>
        </w:rPr>
        <w:t xml:space="preserve">, 652421, Кемеровская область-Кузбасс, г. Березовский, ул. Нижний Барзас, </w:t>
      </w:r>
      <w:r w:rsidR="00E67B35">
        <w:rPr>
          <w:bCs/>
          <w:color w:val="262626"/>
          <w:lang w:eastAsia="ru-RU"/>
        </w:rPr>
        <w:t xml:space="preserve">дом № 1В, телефон/факс +7 </w:t>
      </w:r>
      <w:r>
        <w:rPr>
          <w:bCs/>
          <w:color w:val="262626"/>
          <w:lang w:eastAsia="ru-RU"/>
        </w:rPr>
        <w:t xml:space="preserve">(384-45) 3-64-59, </w:t>
      </w:r>
      <w:r>
        <w:rPr>
          <w:bCs/>
          <w:color w:val="262626"/>
          <w:lang w:val="en-US" w:eastAsia="ru-RU"/>
        </w:rPr>
        <w:t>e</w:t>
      </w:r>
      <w:r>
        <w:rPr>
          <w:bCs/>
          <w:color w:val="262626"/>
          <w:lang w:eastAsia="ru-RU"/>
        </w:rPr>
        <w:t>-</w:t>
      </w:r>
      <w:r>
        <w:rPr>
          <w:bCs/>
          <w:color w:val="262626"/>
          <w:lang w:val="en-US" w:eastAsia="ru-RU"/>
        </w:rPr>
        <w:t>mail</w:t>
      </w:r>
      <w:r>
        <w:rPr>
          <w:bCs/>
          <w:color w:val="262626"/>
          <w:lang w:eastAsia="ru-RU"/>
        </w:rPr>
        <w:t xml:space="preserve">: </w:t>
      </w:r>
      <w:hyperlink r:id="rId5" w:history="1">
        <w:r>
          <w:rPr>
            <w:rStyle w:val="af"/>
            <w:bCs/>
            <w:lang w:val="en-US" w:eastAsia="ru-RU"/>
          </w:rPr>
          <w:t>bar</w:t>
        </w:r>
        <w:r>
          <w:rPr>
            <w:rStyle w:val="af"/>
            <w:bCs/>
            <w:lang w:eastAsia="ru-RU"/>
          </w:rPr>
          <w:t>.</w:t>
        </w:r>
        <w:r>
          <w:rPr>
            <w:rStyle w:val="af"/>
            <w:bCs/>
            <w:lang w:val="en-US" w:eastAsia="ru-RU"/>
          </w:rPr>
          <w:t>sekretar</w:t>
        </w:r>
        <w:r>
          <w:rPr>
            <w:rStyle w:val="af"/>
            <w:bCs/>
            <w:lang w:eastAsia="ru-RU"/>
          </w:rPr>
          <w:t>@</w:t>
        </w:r>
        <w:r>
          <w:rPr>
            <w:rStyle w:val="af"/>
            <w:bCs/>
            <w:lang w:val="en-US" w:eastAsia="ru-RU"/>
          </w:rPr>
          <w:t>barzas</w:t>
        </w:r>
        <w:r>
          <w:rPr>
            <w:rStyle w:val="af"/>
            <w:bCs/>
            <w:lang w:eastAsia="ru-RU"/>
          </w:rPr>
          <w:t>.stroyservis.com</w:t>
        </w:r>
      </w:hyperlink>
      <w:r>
        <w:rPr>
          <w:bCs/>
          <w:color w:val="262626"/>
          <w:lang w:eastAsia="ru-RU"/>
        </w:rPr>
        <w:t>.</w:t>
      </w:r>
    </w:p>
    <w:p w14:paraId="7A8CD14F" w14:textId="0063F7A2" w:rsidR="00476211" w:rsidRDefault="00476211" w:rsidP="00D107DA">
      <w:pPr>
        <w:autoSpaceDE w:val="0"/>
        <w:ind w:firstLine="709"/>
        <w:jc w:val="both"/>
      </w:pPr>
      <w:r w:rsidRPr="0057625E">
        <w:rPr>
          <w:b/>
        </w:rPr>
        <w:t>Исполнитель работ (проектировщик</w:t>
      </w:r>
      <w:r w:rsidRPr="0057625E">
        <w:t>): ОАО «</w:t>
      </w:r>
      <w:proofErr w:type="spellStart"/>
      <w:r w:rsidRPr="0057625E">
        <w:t>Кузбассгипрошахт</w:t>
      </w:r>
      <w:proofErr w:type="spellEnd"/>
      <w:r w:rsidRPr="0057625E">
        <w:t>». ОГРН 1024200686180. ИНН 4205001242 КПП 420501001. Адрес: Россия,650993, Кемеровская область-Кузбасс, г.</w:t>
      </w:r>
      <w:r w:rsidR="00E67B35">
        <w:t xml:space="preserve"> </w:t>
      </w:r>
      <w:r w:rsidRPr="0057625E">
        <w:t xml:space="preserve">Кемерово, ул. Николая Островского, </w:t>
      </w:r>
      <w:r w:rsidR="00E67B35">
        <w:t xml:space="preserve">дом № </w:t>
      </w:r>
      <w:r w:rsidRPr="0057625E">
        <w:t>34</w:t>
      </w:r>
      <w:r w:rsidR="00763E54">
        <w:t xml:space="preserve">. </w:t>
      </w:r>
      <w:r w:rsidR="00763E54">
        <w:br/>
        <w:t xml:space="preserve">Тел. +7 </w:t>
      </w:r>
      <w:r w:rsidRPr="0057625E">
        <w:t>(384-2) 58-52-32, e-</w:t>
      </w:r>
      <w:proofErr w:type="spellStart"/>
      <w:r w:rsidRPr="0057625E">
        <w:t>mail</w:t>
      </w:r>
      <w:proofErr w:type="spellEnd"/>
      <w:r w:rsidRPr="0057625E">
        <w:t xml:space="preserve">: </w:t>
      </w:r>
      <w:hyperlink r:id="rId6" w:history="1">
        <w:r w:rsidRPr="00DA5252">
          <w:rPr>
            <w:rStyle w:val="af"/>
          </w:rPr>
          <w:t>kgsh@kgsh.ru</w:t>
        </w:r>
      </w:hyperlink>
      <w:r w:rsidRPr="0057625E">
        <w:t>.</w:t>
      </w:r>
    </w:p>
    <w:p w14:paraId="40D41633" w14:textId="0EA97466" w:rsidR="00476211" w:rsidRPr="002233EB" w:rsidRDefault="00476211" w:rsidP="00D107DA">
      <w:pPr>
        <w:autoSpaceDE w:val="0"/>
        <w:ind w:firstLine="709"/>
        <w:jc w:val="both"/>
      </w:pPr>
      <w:r w:rsidRPr="0057625E">
        <w:rPr>
          <w:b/>
        </w:rPr>
        <w:t>Орган местного самоуправления</w:t>
      </w:r>
      <w:r w:rsidRPr="0057625E">
        <w:t xml:space="preserve"> ответственный за организацию общественных обсуждений: Администрация Кемеровского муниципального округ</w:t>
      </w:r>
      <w:r>
        <w:t>а. Адрес: Р</w:t>
      </w:r>
      <w:r w:rsidR="00763E54">
        <w:t xml:space="preserve">оссийская </w:t>
      </w:r>
      <w:r>
        <w:t>Ф</w:t>
      </w:r>
      <w:r w:rsidR="00763E54">
        <w:t>едерация</w:t>
      </w:r>
      <w:r>
        <w:t>,</w:t>
      </w:r>
      <w:r w:rsidRPr="00C17233">
        <w:rPr>
          <w:color w:val="000000"/>
        </w:rPr>
        <w:t xml:space="preserve"> </w:t>
      </w:r>
      <w:r>
        <w:rPr>
          <w:color w:val="000000"/>
        </w:rPr>
        <w:t xml:space="preserve">Кемеровская область-Кузбасс, </w:t>
      </w:r>
      <w:r>
        <w:rPr>
          <w:color w:val="242424"/>
        </w:rPr>
        <w:t>650991, г. Кемерово, у</w:t>
      </w:r>
      <w:r w:rsidR="00E67B35">
        <w:rPr>
          <w:color w:val="242424"/>
        </w:rPr>
        <w:t xml:space="preserve">л. Совхозная, 1а, телефон +7 </w:t>
      </w:r>
      <w:r>
        <w:rPr>
          <w:color w:val="242424"/>
        </w:rPr>
        <w:t>(384-2)</w:t>
      </w:r>
      <w:r w:rsidR="00666F0D">
        <w:rPr>
          <w:color w:val="242424"/>
        </w:rPr>
        <w:t xml:space="preserve"> </w:t>
      </w:r>
      <w:r>
        <w:rPr>
          <w:color w:val="242424"/>
        </w:rPr>
        <w:t xml:space="preserve">75-06-18, </w:t>
      </w:r>
      <w:r>
        <w:rPr>
          <w:bCs/>
          <w:color w:val="242424"/>
        </w:rPr>
        <w:t>е-</w:t>
      </w:r>
      <w:proofErr w:type="spellStart"/>
      <w:r>
        <w:rPr>
          <w:bCs/>
          <w:color w:val="242424"/>
        </w:rPr>
        <w:t>mail</w:t>
      </w:r>
      <w:proofErr w:type="spellEnd"/>
      <w:r>
        <w:rPr>
          <w:b/>
          <w:bCs/>
          <w:color w:val="242424"/>
        </w:rPr>
        <w:t>:</w:t>
      </w:r>
      <w:r w:rsidR="00E67B35">
        <w:rPr>
          <w:color w:val="242424"/>
        </w:rPr>
        <w:t xml:space="preserve"> </w:t>
      </w:r>
      <w:hyperlink r:id="rId7" w:history="1">
        <w:r w:rsidR="00E67B35" w:rsidRPr="0005407C">
          <w:rPr>
            <w:rStyle w:val="af"/>
            <w:bdr w:val="none" w:sz="0" w:space="0" w:color="000000"/>
            <w:lang w:val="en-US"/>
          </w:rPr>
          <w:t>akmr</w:t>
        </w:r>
        <w:r w:rsidR="00E67B35" w:rsidRPr="0005407C">
          <w:rPr>
            <w:rStyle w:val="af"/>
            <w:bdr w:val="none" w:sz="0" w:space="0" w:color="000000"/>
          </w:rPr>
          <w:t>2@</w:t>
        </w:r>
        <w:r w:rsidR="00E67B35" w:rsidRPr="0005407C">
          <w:rPr>
            <w:rStyle w:val="af"/>
            <w:bdr w:val="none" w:sz="0" w:space="0" w:color="000000"/>
            <w:lang w:val="en-US"/>
          </w:rPr>
          <w:t>mail</w:t>
        </w:r>
        <w:r w:rsidR="00E67B35" w:rsidRPr="0005407C">
          <w:rPr>
            <w:rStyle w:val="af"/>
            <w:bdr w:val="none" w:sz="0" w:space="0" w:color="000000"/>
          </w:rPr>
          <w:t>.ru</w:t>
        </w:r>
      </w:hyperlink>
      <w:r>
        <w:rPr>
          <w:bdr w:val="none" w:sz="0" w:space="0" w:color="000000"/>
        </w:rPr>
        <w:t>.</w:t>
      </w:r>
    </w:p>
    <w:p w14:paraId="2F0564D0" w14:textId="5582FE16" w:rsidR="00476211" w:rsidRDefault="00476211" w:rsidP="00D107DA">
      <w:pPr>
        <w:autoSpaceDE w:val="0"/>
        <w:ind w:firstLine="709"/>
        <w:jc w:val="both"/>
      </w:pPr>
      <w:r>
        <w:rPr>
          <w:b/>
          <w:bCs/>
          <w:color w:val="262626"/>
          <w:lang w:eastAsia="ru-RU"/>
        </w:rPr>
        <w:t>Наименование планируемой (намечаемой) хозяйственной деятельности:</w:t>
      </w:r>
      <w:r w:rsidR="00763E54">
        <w:rPr>
          <w:b/>
          <w:bCs/>
          <w:color w:val="262626"/>
          <w:lang w:eastAsia="ru-RU"/>
        </w:rPr>
        <w:t xml:space="preserve"> </w:t>
      </w:r>
      <w:r w:rsidR="006A4DA6">
        <w:t xml:space="preserve">Отработка участка </w:t>
      </w:r>
      <w:proofErr w:type="spellStart"/>
      <w:r w:rsidR="006A4DA6">
        <w:t>Глушинского</w:t>
      </w:r>
      <w:proofErr w:type="spellEnd"/>
      <w:r w:rsidR="006A4DA6">
        <w:t xml:space="preserve"> каменноугольного месторождения в границах лицензионных участков «Поле шахты </w:t>
      </w:r>
      <w:proofErr w:type="spellStart"/>
      <w:r w:rsidR="006A4DA6">
        <w:t>Глушинская</w:t>
      </w:r>
      <w:proofErr w:type="spellEnd"/>
      <w:r w:rsidR="006A4DA6" w:rsidRPr="006763BD">
        <w:t>», «</w:t>
      </w:r>
      <w:proofErr w:type="spellStart"/>
      <w:r w:rsidR="006A4DA6" w:rsidRPr="006763BD">
        <w:t>Барзасский</w:t>
      </w:r>
      <w:proofErr w:type="spellEnd"/>
      <w:r w:rsidR="006A4DA6" w:rsidRPr="006763BD">
        <w:t>», «Барзасский-2»</w:t>
      </w:r>
      <w:r w:rsidRPr="006763BD">
        <w:t>.</w:t>
      </w:r>
    </w:p>
    <w:p w14:paraId="55C2BD66" w14:textId="77777777" w:rsidR="00DF0711" w:rsidRDefault="00090ABB" w:rsidP="00D107DA">
      <w:pPr>
        <w:autoSpaceDE w:val="0"/>
        <w:ind w:firstLine="709"/>
        <w:jc w:val="both"/>
      </w:pPr>
      <w:r>
        <w:rPr>
          <w:b/>
          <w:bCs/>
          <w:color w:val="262626"/>
          <w:lang w:eastAsia="ru-RU"/>
        </w:rPr>
        <w:t xml:space="preserve">Цель намечаемой хозяйственной деятельности: </w:t>
      </w:r>
      <w:r>
        <w:rPr>
          <w:bCs/>
          <w:color w:val="262626"/>
          <w:lang w:eastAsia="ru-RU"/>
        </w:rPr>
        <w:t>отработка запасов угля открытым способом.</w:t>
      </w:r>
    </w:p>
    <w:p w14:paraId="2AE8C9CC" w14:textId="27440B6A" w:rsidR="00DF0711" w:rsidRDefault="00090ABB" w:rsidP="00D107DA">
      <w:pPr>
        <w:autoSpaceDE w:val="0"/>
        <w:ind w:firstLine="709"/>
        <w:jc w:val="both"/>
      </w:pPr>
      <w:r>
        <w:rPr>
          <w:b/>
          <w:color w:val="000000"/>
        </w:rPr>
        <w:t xml:space="preserve">Предварительное место реализации намечаемой деятельности: </w:t>
      </w:r>
      <w:r>
        <w:rPr>
          <w:color w:val="000000"/>
        </w:rPr>
        <w:t>Р</w:t>
      </w:r>
      <w:r w:rsidR="00E67B35">
        <w:rPr>
          <w:color w:val="000000"/>
        </w:rPr>
        <w:t xml:space="preserve">оссийская </w:t>
      </w:r>
      <w:r>
        <w:rPr>
          <w:color w:val="000000"/>
        </w:rPr>
        <w:t>Ф</w:t>
      </w:r>
      <w:r w:rsidR="00E67B35">
        <w:rPr>
          <w:color w:val="000000"/>
        </w:rPr>
        <w:t>едерация</w:t>
      </w:r>
      <w:r>
        <w:rPr>
          <w:color w:val="000000"/>
        </w:rPr>
        <w:t xml:space="preserve">, Кемеровская область-Кузбасс, Кемеровский муниципальный округ. </w:t>
      </w:r>
    </w:p>
    <w:p w14:paraId="3F92657C" w14:textId="5E2BDCA2" w:rsidR="00DF0711" w:rsidRDefault="00090ABB" w:rsidP="00D107DA">
      <w:pPr>
        <w:autoSpaceDE w:val="0"/>
        <w:ind w:firstLine="709"/>
        <w:jc w:val="both"/>
      </w:pPr>
      <w:r>
        <w:rPr>
          <w:b/>
          <w:color w:val="000000"/>
        </w:rPr>
        <w:t xml:space="preserve">Планируемые сроки проведения оценки воздействия на окружающую среду: </w:t>
      </w:r>
      <w:r>
        <w:rPr>
          <w:color w:val="000000"/>
        </w:rPr>
        <w:t xml:space="preserve"> </w:t>
      </w:r>
      <w:r w:rsidR="00763E54">
        <w:rPr>
          <w:color w:val="000000"/>
        </w:rPr>
        <w:br/>
      </w:r>
      <w:r w:rsidR="00476211">
        <w:rPr>
          <w:color w:val="000000"/>
        </w:rPr>
        <w:t xml:space="preserve">01 </w:t>
      </w:r>
      <w:r>
        <w:rPr>
          <w:color w:val="000000"/>
        </w:rPr>
        <w:t>январ</w:t>
      </w:r>
      <w:r w:rsidR="00476211">
        <w:rPr>
          <w:color w:val="000000"/>
        </w:rPr>
        <w:t>я</w:t>
      </w:r>
      <w:r>
        <w:rPr>
          <w:color w:val="000000"/>
        </w:rPr>
        <w:t xml:space="preserve"> 2021 года </w:t>
      </w:r>
      <w:r w:rsidR="00476211">
        <w:rPr>
          <w:color w:val="000000"/>
        </w:rPr>
        <w:t>–</w:t>
      </w:r>
      <w:r>
        <w:rPr>
          <w:color w:val="000000"/>
        </w:rPr>
        <w:t xml:space="preserve"> </w:t>
      </w:r>
      <w:r w:rsidR="00476211">
        <w:rPr>
          <w:color w:val="000000"/>
        </w:rPr>
        <w:t xml:space="preserve">01 </w:t>
      </w:r>
      <w:r>
        <w:rPr>
          <w:color w:val="000000"/>
        </w:rPr>
        <w:t>октября 202</w:t>
      </w:r>
      <w:r w:rsidR="00476211">
        <w:rPr>
          <w:color w:val="000000"/>
        </w:rPr>
        <w:t>3</w:t>
      </w:r>
      <w:r w:rsidR="00763E54">
        <w:rPr>
          <w:color w:val="000000"/>
        </w:rPr>
        <w:t xml:space="preserve"> </w:t>
      </w:r>
      <w:r>
        <w:rPr>
          <w:color w:val="000000"/>
        </w:rPr>
        <w:t>г</w:t>
      </w:r>
      <w:r w:rsidR="00763E54">
        <w:rPr>
          <w:color w:val="000000"/>
        </w:rPr>
        <w:t>ода</w:t>
      </w:r>
      <w:r>
        <w:rPr>
          <w:color w:val="000000"/>
        </w:rPr>
        <w:t>.</w:t>
      </w:r>
    </w:p>
    <w:p w14:paraId="404AFE1F" w14:textId="77777777" w:rsidR="00476211" w:rsidRPr="00C17233" w:rsidRDefault="00476211" w:rsidP="00D107DA">
      <w:pPr>
        <w:autoSpaceDE w:val="0"/>
        <w:ind w:firstLine="709"/>
        <w:jc w:val="both"/>
        <w:rPr>
          <w:b/>
          <w:bCs/>
          <w:color w:val="262626"/>
          <w:lang w:eastAsia="ru-RU"/>
        </w:rPr>
      </w:pPr>
      <w:r w:rsidRPr="00C17233">
        <w:rPr>
          <w:b/>
          <w:bCs/>
          <w:color w:val="262626"/>
          <w:lang w:eastAsia="ru-RU"/>
        </w:rPr>
        <w:t>Место доступности объекта общественного обсуждения:</w:t>
      </w:r>
    </w:p>
    <w:p w14:paraId="1803BC0A" w14:textId="2CCF45B0" w:rsidR="00476211" w:rsidRPr="00C17233" w:rsidRDefault="00476211" w:rsidP="00D107DA">
      <w:pPr>
        <w:shd w:val="clear" w:color="auto" w:fill="FFFFFF"/>
        <w:ind w:firstLine="709"/>
        <w:jc w:val="both"/>
      </w:pPr>
      <w:r w:rsidRPr="00C17233">
        <w:rPr>
          <w:bCs/>
          <w:color w:val="262626"/>
          <w:lang w:eastAsia="ru-RU"/>
        </w:rPr>
        <w:t>Ознакомиться с проектной документаци</w:t>
      </w:r>
      <w:r>
        <w:rPr>
          <w:bCs/>
          <w:color w:val="262626"/>
          <w:lang w:eastAsia="ru-RU"/>
        </w:rPr>
        <w:t>е</w:t>
      </w:r>
      <w:r w:rsidRPr="00C17233">
        <w:rPr>
          <w:bCs/>
          <w:color w:val="262626"/>
          <w:lang w:eastAsia="ru-RU"/>
        </w:rPr>
        <w:t>й, материалам</w:t>
      </w:r>
      <w:r>
        <w:rPr>
          <w:bCs/>
          <w:color w:val="262626"/>
          <w:lang w:eastAsia="ru-RU"/>
        </w:rPr>
        <w:t>и</w:t>
      </w:r>
      <w:r w:rsidRPr="00C17233">
        <w:rPr>
          <w:bCs/>
          <w:color w:val="262626"/>
          <w:lang w:eastAsia="ru-RU"/>
        </w:rPr>
        <w:t xml:space="preserve"> оценки воздействия </w:t>
      </w:r>
      <w:r w:rsidR="00D107DA">
        <w:rPr>
          <w:bCs/>
          <w:color w:val="262626"/>
          <w:lang w:eastAsia="ru-RU"/>
        </w:rPr>
        <w:br/>
      </w:r>
      <w:r w:rsidRPr="00C17233">
        <w:rPr>
          <w:bCs/>
          <w:color w:val="262626"/>
          <w:lang w:eastAsia="ru-RU"/>
        </w:rPr>
        <w:t xml:space="preserve">на окружающую среду по результатам исследований по оценке воздействия </w:t>
      </w:r>
      <w:r w:rsidR="00D107DA">
        <w:rPr>
          <w:bCs/>
          <w:color w:val="262626"/>
          <w:lang w:eastAsia="ru-RU"/>
        </w:rPr>
        <w:br/>
      </w:r>
      <w:r w:rsidRPr="00C17233">
        <w:rPr>
          <w:bCs/>
          <w:color w:val="262626"/>
          <w:lang w:eastAsia="ru-RU"/>
        </w:rPr>
        <w:t xml:space="preserve">на окружающую среду, </w:t>
      </w:r>
      <w:r w:rsidR="00F0023F" w:rsidRPr="00C17233">
        <w:rPr>
          <w:bCs/>
          <w:color w:val="262626"/>
          <w:lang w:eastAsia="ru-RU"/>
        </w:rPr>
        <w:t>материалами,</w:t>
      </w:r>
      <w:r w:rsidRPr="00C17233">
        <w:rPr>
          <w:bCs/>
          <w:color w:val="262626"/>
          <w:lang w:eastAsia="ru-RU"/>
        </w:rPr>
        <w:t xml:space="preserve"> обосновывающими намечаемую деятельность можно:</w:t>
      </w:r>
    </w:p>
    <w:p w14:paraId="2260E7CF" w14:textId="77777777" w:rsidR="00F0023F" w:rsidRPr="001576BD" w:rsidRDefault="00F0023F" w:rsidP="00D107DA">
      <w:pPr>
        <w:autoSpaceDE w:val="0"/>
        <w:ind w:firstLine="709"/>
        <w:jc w:val="both"/>
        <w:rPr>
          <w:bCs/>
          <w:color w:val="262626"/>
          <w:lang w:eastAsia="ru-RU"/>
        </w:rPr>
      </w:pPr>
      <w:r w:rsidRPr="001576BD">
        <w:rPr>
          <w:bCs/>
          <w:color w:val="262626"/>
          <w:lang w:eastAsia="ru-RU"/>
        </w:rPr>
        <w:t>- 652421, Кемеровская область-Кузбасс, г. Берёзовский, ул. Нижний Барзас, дом № 1В (предприятие ООО СП «Барзасское товарищество», время работы с 8-30 до 17-30 часов.</w:t>
      </w:r>
    </w:p>
    <w:p w14:paraId="58B3F89F" w14:textId="47462CDD" w:rsidR="00F0023F" w:rsidRPr="001576BD" w:rsidRDefault="00F0023F" w:rsidP="00D107DA">
      <w:pPr>
        <w:autoSpaceDE w:val="0"/>
        <w:ind w:firstLine="709"/>
        <w:jc w:val="both"/>
        <w:rPr>
          <w:bCs/>
          <w:color w:val="262626"/>
          <w:lang w:eastAsia="ru-RU"/>
        </w:rPr>
      </w:pPr>
      <w:r w:rsidRPr="001576BD">
        <w:rPr>
          <w:bCs/>
          <w:color w:val="262626"/>
          <w:lang w:eastAsia="ru-RU"/>
        </w:rPr>
        <w:t>- 650025, Кемеровская область – Кузбасс, г. Кемерово, пр. Ленина, дом № 5, кабинет № 34 (управление архитектуры и градостроительства администрации Кемеровского муниципального округа), время работы с 8-30 до 17-30 часов, телефон +7 (384-2) 21-07-55.</w:t>
      </w:r>
    </w:p>
    <w:p w14:paraId="63941F0A" w14:textId="304CFC4A" w:rsidR="00F0023F" w:rsidRDefault="00F0023F" w:rsidP="00D107DA">
      <w:pPr>
        <w:autoSpaceDE w:val="0"/>
        <w:ind w:firstLine="709"/>
        <w:jc w:val="both"/>
        <w:rPr>
          <w:bCs/>
          <w:color w:val="262626"/>
          <w:lang w:eastAsia="ru-RU"/>
        </w:rPr>
      </w:pPr>
      <w:r w:rsidRPr="001576BD">
        <w:rPr>
          <w:bCs/>
          <w:color w:val="262626"/>
          <w:lang w:eastAsia="ru-RU"/>
        </w:rPr>
        <w:t xml:space="preserve">- 650505, Кемеровская область - Кузбасс, Кемеровский муниципальный округ, </w:t>
      </w:r>
      <w:r w:rsidRPr="001576BD">
        <w:rPr>
          <w:bCs/>
          <w:color w:val="262626"/>
          <w:lang w:eastAsia="ru-RU"/>
        </w:rPr>
        <w:br/>
        <w:t xml:space="preserve">п. </w:t>
      </w:r>
      <w:proofErr w:type="spellStart"/>
      <w:r w:rsidRPr="001576BD">
        <w:rPr>
          <w:bCs/>
          <w:color w:val="262626"/>
          <w:lang w:eastAsia="ru-RU"/>
        </w:rPr>
        <w:t>Щегловский</w:t>
      </w:r>
      <w:proofErr w:type="spellEnd"/>
      <w:r w:rsidRPr="001576BD">
        <w:rPr>
          <w:bCs/>
          <w:color w:val="262626"/>
          <w:lang w:eastAsia="ru-RU"/>
        </w:rPr>
        <w:t>, ул. Советская, дом № 33 (</w:t>
      </w:r>
      <w:proofErr w:type="spellStart"/>
      <w:r w:rsidRPr="001576BD">
        <w:rPr>
          <w:bCs/>
          <w:color w:val="262626"/>
          <w:lang w:eastAsia="ru-RU"/>
        </w:rPr>
        <w:t>Щегловское</w:t>
      </w:r>
      <w:proofErr w:type="spellEnd"/>
      <w:r w:rsidRPr="001576BD">
        <w:rPr>
          <w:bCs/>
          <w:color w:val="262626"/>
          <w:lang w:eastAsia="ru-RU"/>
        </w:rPr>
        <w:t xml:space="preserve"> территориальное управление администрации Кемеровского муниципального округа), телефон +7 (384-2) 60-03-01, время работы с 8-30 до 17-30 часов.</w:t>
      </w:r>
    </w:p>
    <w:p w14:paraId="147780B2" w14:textId="28A573BC" w:rsidR="00EF62B6" w:rsidRDefault="00EF62B6" w:rsidP="00D107DA">
      <w:pPr>
        <w:autoSpaceDE w:val="0"/>
        <w:ind w:firstLine="709"/>
        <w:jc w:val="both"/>
        <w:rPr>
          <w:bCs/>
          <w:color w:val="262626"/>
          <w:lang w:eastAsia="ru-RU"/>
        </w:rPr>
      </w:pPr>
      <w:r>
        <w:rPr>
          <w:bCs/>
          <w:color w:val="262626"/>
          <w:lang w:eastAsia="ru-RU"/>
        </w:rPr>
        <w:t xml:space="preserve">- В электронном виде материалы доступны на </w:t>
      </w:r>
      <w:r w:rsidR="006B49DC">
        <w:rPr>
          <w:bCs/>
          <w:color w:val="262626"/>
          <w:lang w:eastAsia="ru-RU"/>
        </w:rPr>
        <w:t xml:space="preserve">официальном </w:t>
      </w:r>
      <w:r>
        <w:rPr>
          <w:bCs/>
          <w:color w:val="262626"/>
          <w:lang w:eastAsia="ru-RU"/>
        </w:rPr>
        <w:t xml:space="preserve">сайте Заказчика </w:t>
      </w:r>
      <w:hyperlink r:id="rId8" w:history="1">
        <w:r w:rsidR="00AF2F94" w:rsidRPr="00207C46">
          <w:rPr>
            <w:rStyle w:val="af"/>
            <w:bCs/>
            <w:lang w:eastAsia="ru-RU"/>
          </w:rPr>
          <w:t>https://stroyservis.com/</w:t>
        </w:r>
      </w:hyperlink>
      <w:r>
        <w:rPr>
          <w:bCs/>
          <w:color w:val="262626"/>
          <w:lang w:eastAsia="ru-RU"/>
        </w:rPr>
        <w:t xml:space="preserve"> в разделе «Охрана окружающей среды»</w:t>
      </w:r>
      <w:r w:rsidR="006B49DC">
        <w:rPr>
          <w:bCs/>
          <w:color w:val="262626"/>
          <w:lang w:eastAsia="ru-RU"/>
        </w:rPr>
        <w:t xml:space="preserve"> </w:t>
      </w:r>
      <w:r w:rsidR="007A3F2C">
        <w:rPr>
          <w:bCs/>
          <w:color w:val="262626"/>
          <w:lang w:eastAsia="ru-RU"/>
        </w:rPr>
        <w:t>-</w:t>
      </w:r>
      <w:r w:rsidR="006B49DC">
        <w:rPr>
          <w:bCs/>
          <w:color w:val="262626"/>
          <w:lang w:eastAsia="ru-RU"/>
        </w:rPr>
        <w:t xml:space="preserve"> </w:t>
      </w:r>
      <w:r w:rsidR="00423C5F">
        <w:rPr>
          <w:bCs/>
          <w:color w:val="262626"/>
          <w:lang w:eastAsia="ru-RU"/>
        </w:rPr>
        <w:t>оценка воздействия на окружающую среду.</w:t>
      </w:r>
    </w:p>
    <w:p w14:paraId="75EFDD3A" w14:textId="6340DA3D" w:rsidR="00DF0711" w:rsidRDefault="00090ABB" w:rsidP="00D107DA">
      <w:pPr>
        <w:autoSpaceDE w:val="0"/>
        <w:ind w:firstLine="709"/>
        <w:jc w:val="both"/>
        <w:rPr>
          <w:bCs/>
          <w:color w:val="000000"/>
        </w:rPr>
      </w:pPr>
      <w:r>
        <w:rPr>
          <w:b/>
          <w:color w:val="000000"/>
        </w:rPr>
        <w:t xml:space="preserve">Сроки доступности материалов: </w:t>
      </w:r>
      <w:r w:rsidR="00476211">
        <w:rPr>
          <w:bCs/>
          <w:color w:val="000000"/>
        </w:rPr>
        <w:t xml:space="preserve">с </w:t>
      </w:r>
      <w:r>
        <w:rPr>
          <w:bCs/>
          <w:color w:val="000000"/>
        </w:rPr>
        <w:t>14</w:t>
      </w:r>
      <w:r w:rsidR="00476211">
        <w:rPr>
          <w:bCs/>
          <w:color w:val="000000"/>
        </w:rPr>
        <w:t>.</w:t>
      </w:r>
      <w:r>
        <w:rPr>
          <w:bCs/>
          <w:color w:val="000000"/>
        </w:rPr>
        <w:t>08</w:t>
      </w:r>
      <w:r w:rsidR="00666F0D">
        <w:rPr>
          <w:bCs/>
          <w:color w:val="000000"/>
        </w:rPr>
        <w:t>.2023 года</w:t>
      </w:r>
      <w:r w:rsidR="00476211">
        <w:rPr>
          <w:bCs/>
          <w:color w:val="000000"/>
        </w:rPr>
        <w:t xml:space="preserve"> по </w:t>
      </w:r>
      <w:r>
        <w:rPr>
          <w:bCs/>
          <w:color w:val="000000"/>
        </w:rPr>
        <w:t>12</w:t>
      </w:r>
      <w:r w:rsidR="00666F0D">
        <w:rPr>
          <w:bCs/>
          <w:color w:val="000000"/>
        </w:rPr>
        <w:t>.09.2023 года</w:t>
      </w:r>
      <w:r w:rsidR="00476211">
        <w:rPr>
          <w:bCs/>
          <w:color w:val="000000"/>
        </w:rPr>
        <w:t xml:space="preserve"> включительно</w:t>
      </w:r>
      <w:r w:rsidR="00666F0D">
        <w:rPr>
          <w:bCs/>
          <w:color w:val="000000"/>
        </w:rPr>
        <w:t>.</w:t>
      </w:r>
    </w:p>
    <w:p w14:paraId="6FCED14B" w14:textId="03C5338B" w:rsidR="00961289" w:rsidRPr="001576BD" w:rsidRDefault="00961289" w:rsidP="00D107DA">
      <w:pPr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Объект общественных обсуждений: </w:t>
      </w:r>
      <w:r>
        <w:t xml:space="preserve">проектная документация «Отработка участка </w:t>
      </w:r>
      <w:proofErr w:type="spellStart"/>
      <w:r>
        <w:t>Глушинского</w:t>
      </w:r>
      <w:proofErr w:type="spellEnd"/>
      <w:r>
        <w:t xml:space="preserve"> каменноугольного месторождения в границах лицензионных участков «Поле шахты </w:t>
      </w:r>
      <w:proofErr w:type="spellStart"/>
      <w:r>
        <w:t>Глушинская</w:t>
      </w:r>
      <w:proofErr w:type="spellEnd"/>
      <w:r>
        <w:t>», «</w:t>
      </w:r>
      <w:proofErr w:type="spellStart"/>
      <w:r>
        <w:t>Барзасский</w:t>
      </w:r>
      <w:proofErr w:type="spellEnd"/>
      <w:r>
        <w:t xml:space="preserve">», «Барзасский-2», включая предварительные </w:t>
      </w:r>
      <w:r w:rsidRPr="001576BD">
        <w:t>материалы оценки воздействия на окружающую среду</w:t>
      </w:r>
      <w:r w:rsidR="00E67B35" w:rsidRPr="001576BD">
        <w:t xml:space="preserve"> (ОВОС)</w:t>
      </w:r>
      <w:r w:rsidRPr="001576BD">
        <w:t>.</w:t>
      </w:r>
      <w:bookmarkStart w:id="0" w:name="_GoBack"/>
      <w:bookmarkEnd w:id="0"/>
    </w:p>
    <w:p w14:paraId="6107BBD6" w14:textId="05C5AF63" w:rsidR="00961289" w:rsidRPr="001576BD" w:rsidRDefault="00961289" w:rsidP="00D107DA">
      <w:pPr>
        <w:autoSpaceDE w:val="0"/>
        <w:ind w:firstLine="709"/>
        <w:jc w:val="both"/>
        <w:rPr>
          <w:bCs/>
          <w:color w:val="262626"/>
          <w:lang w:eastAsia="ru-RU"/>
        </w:rPr>
      </w:pPr>
      <w:r w:rsidRPr="001576BD">
        <w:rPr>
          <w:b/>
          <w:bCs/>
          <w:color w:val="262626"/>
          <w:lang w:eastAsia="ru-RU"/>
        </w:rPr>
        <w:t>Форма проведения общественных обсуждений:</w:t>
      </w:r>
      <w:r w:rsidRPr="001576BD">
        <w:rPr>
          <w:bCs/>
          <w:color w:val="262626"/>
          <w:lang w:eastAsia="ru-RU"/>
        </w:rPr>
        <w:t xml:space="preserve"> простое информирование</w:t>
      </w:r>
    </w:p>
    <w:p w14:paraId="5E9957A3" w14:textId="7021289C" w:rsidR="00961289" w:rsidRPr="001576BD" w:rsidRDefault="00961289" w:rsidP="00D107DA">
      <w:pPr>
        <w:autoSpaceDE w:val="0"/>
        <w:ind w:firstLine="709"/>
        <w:jc w:val="both"/>
        <w:rPr>
          <w:b/>
          <w:color w:val="000000"/>
        </w:rPr>
      </w:pPr>
      <w:r w:rsidRPr="001576BD">
        <w:rPr>
          <w:b/>
          <w:bCs/>
          <w:color w:val="262626"/>
          <w:lang w:eastAsia="ru-RU"/>
        </w:rPr>
        <w:lastRenderedPageBreak/>
        <w:t xml:space="preserve">Сроки проведения </w:t>
      </w:r>
      <w:r w:rsidR="00F0023F" w:rsidRPr="001576BD">
        <w:rPr>
          <w:b/>
          <w:bCs/>
          <w:color w:val="262626"/>
          <w:lang w:eastAsia="ru-RU"/>
        </w:rPr>
        <w:t>общественных обсуждений</w:t>
      </w:r>
      <w:r w:rsidRPr="001576BD">
        <w:rPr>
          <w:b/>
          <w:bCs/>
          <w:color w:val="262626"/>
          <w:lang w:eastAsia="ru-RU"/>
        </w:rPr>
        <w:t>:</w:t>
      </w:r>
      <w:r w:rsidRPr="001576BD">
        <w:rPr>
          <w:bCs/>
          <w:color w:val="262626"/>
          <w:lang w:eastAsia="ru-RU"/>
        </w:rPr>
        <w:t xml:space="preserve"> </w:t>
      </w:r>
      <w:r w:rsidRPr="001576BD">
        <w:rPr>
          <w:bCs/>
          <w:color w:val="000000"/>
        </w:rPr>
        <w:t xml:space="preserve">с </w:t>
      </w:r>
      <w:r w:rsidR="00090ABB" w:rsidRPr="001576BD">
        <w:rPr>
          <w:bCs/>
          <w:color w:val="000000"/>
        </w:rPr>
        <w:t>14</w:t>
      </w:r>
      <w:r w:rsidRPr="001576BD">
        <w:rPr>
          <w:bCs/>
          <w:color w:val="000000"/>
        </w:rPr>
        <w:t>.08.2023 г</w:t>
      </w:r>
      <w:r w:rsidR="00666F0D" w:rsidRPr="001576BD">
        <w:rPr>
          <w:bCs/>
          <w:color w:val="000000"/>
        </w:rPr>
        <w:t>ода</w:t>
      </w:r>
      <w:r w:rsidRPr="001576BD">
        <w:rPr>
          <w:bCs/>
          <w:color w:val="000000"/>
        </w:rPr>
        <w:t xml:space="preserve"> по </w:t>
      </w:r>
      <w:r w:rsidR="00090ABB" w:rsidRPr="001576BD">
        <w:rPr>
          <w:bCs/>
          <w:color w:val="000000"/>
        </w:rPr>
        <w:t>12</w:t>
      </w:r>
      <w:r w:rsidR="00666F0D" w:rsidRPr="001576BD">
        <w:rPr>
          <w:bCs/>
          <w:color w:val="000000"/>
        </w:rPr>
        <w:t>.09.2023 года</w:t>
      </w:r>
      <w:r w:rsidRPr="001576BD">
        <w:rPr>
          <w:bCs/>
          <w:color w:val="000000"/>
        </w:rPr>
        <w:t xml:space="preserve"> </w:t>
      </w:r>
      <w:r w:rsidR="00666F0D" w:rsidRPr="001576BD">
        <w:rPr>
          <w:bCs/>
          <w:color w:val="000000"/>
        </w:rPr>
        <w:t>в</w:t>
      </w:r>
      <w:r w:rsidRPr="001576BD">
        <w:rPr>
          <w:bCs/>
          <w:color w:val="000000"/>
        </w:rPr>
        <w:t>ключительно</w:t>
      </w:r>
      <w:r w:rsidR="00666F0D" w:rsidRPr="001576BD">
        <w:rPr>
          <w:bCs/>
          <w:color w:val="000000"/>
        </w:rPr>
        <w:t>.</w:t>
      </w:r>
      <w:r w:rsidRPr="001576BD">
        <w:rPr>
          <w:b/>
          <w:color w:val="000000"/>
        </w:rPr>
        <w:t xml:space="preserve"> </w:t>
      </w:r>
    </w:p>
    <w:p w14:paraId="519F3D16" w14:textId="49D91D68" w:rsidR="00F0023F" w:rsidRDefault="00961289" w:rsidP="00D107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76BD">
        <w:rPr>
          <w:b/>
          <w:color w:val="000000"/>
        </w:rPr>
        <w:t xml:space="preserve">Форма предоставления замечаний и предложений: </w:t>
      </w:r>
      <w:r w:rsidR="00666F0D" w:rsidRPr="001576BD">
        <w:t>письменная</w:t>
      </w:r>
      <w:r w:rsidR="00666F0D">
        <w:t xml:space="preserve"> путём внесения записей в «Журнал учё</w:t>
      </w:r>
      <w:r>
        <w:t xml:space="preserve">та замечаний и предложений», размещенного в месте доступности объекта общественных обсуждений, </w:t>
      </w:r>
      <w:r w:rsidRPr="008E4AE8">
        <w:rPr>
          <w:color w:val="000000"/>
        </w:rPr>
        <w:t xml:space="preserve">а также по электронной почте </w:t>
      </w:r>
      <w:hyperlink r:id="rId9" w:history="1">
        <w:r w:rsidRPr="005D3169">
          <w:rPr>
            <w:rStyle w:val="af"/>
          </w:rPr>
          <w:t>tymenceva.ta@barzas.stroyservis.com</w:t>
        </w:r>
      </w:hyperlink>
      <w:r w:rsidR="00DC247B">
        <w:rPr>
          <w:color w:val="000000"/>
        </w:rPr>
        <w:t xml:space="preserve"> </w:t>
      </w:r>
      <w:r w:rsidR="00DC247B" w:rsidRPr="001576BD">
        <w:rPr>
          <w:color w:val="000000"/>
        </w:rPr>
        <w:t>в соответствии с рекомендуемой</w:t>
      </w:r>
      <w:r w:rsidR="00F0023F" w:rsidRPr="001576BD">
        <w:rPr>
          <w:color w:val="000000"/>
        </w:rPr>
        <w:t xml:space="preserve"> формой</w:t>
      </w:r>
      <w:r w:rsidR="00DC247B" w:rsidRPr="001576BD">
        <w:rPr>
          <w:color w:val="000000"/>
        </w:rPr>
        <w:t xml:space="preserve"> предоставления замечаний и предложений</w:t>
      </w:r>
      <w:r w:rsidR="00F0023F" w:rsidRPr="001576BD">
        <w:rPr>
          <w:color w:val="000000"/>
        </w:rPr>
        <w:t>.</w:t>
      </w:r>
    </w:p>
    <w:p w14:paraId="68B20523" w14:textId="77777777" w:rsidR="00961289" w:rsidRDefault="00961289" w:rsidP="00763E54">
      <w:pPr>
        <w:ind w:firstLine="567"/>
        <w:jc w:val="both"/>
        <w:rPr>
          <w:b/>
          <w:bCs/>
        </w:rPr>
      </w:pPr>
      <w:r w:rsidRPr="00961289">
        <w:rPr>
          <w:b/>
          <w:bCs/>
        </w:rPr>
        <w:t>Контактные данные ответственных лиц</w:t>
      </w:r>
      <w:r>
        <w:rPr>
          <w:b/>
          <w:bCs/>
        </w:rPr>
        <w:t>:</w:t>
      </w:r>
    </w:p>
    <w:p w14:paraId="69D8D60F" w14:textId="5E8181A4" w:rsidR="00961289" w:rsidRPr="00961289" w:rsidRDefault="00961289" w:rsidP="00D107DA">
      <w:pPr>
        <w:ind w:firstLine="709"/>
        <w:jc w:val="both"/>
        <w:rPr>
          <w:b/>
          <w:bCs/>
        </w:rPr>
      </w:pPr>
      <w:r w:rsidRPr="00961289">
        <w:t>со стороны заказчика: Тюменцева</w:t>
      </w:r>
      <w:r w:rsidRPr="00610C1C">
        <w:t xml:space="preserve"> Татьяна Александровна, </w:t>
      </w:r>
      <w:r w:rsidR="00666F0D">
        <w:br/>
      </w:r>
      <w:r w:rsidRPr="00610C1C">
        <w:t>e-</w:t>
      </w:r>
      <w:proofErr w:type="spellStart"/>
      <w:r w:rsidRPr="00610C1C">
        <w:t>mail</w:t>
      </w:r>
      <w:proofErr w:type="spellEnd"/>
      <w:r>
        <w:t>:</w:t>
      </w:r>
      <w:r w:rsidRPr="00610C1C">
        <w:t xml:space="preserve">  </w:t>
      </w:r>
      <w:hyperlink r:id="rId10" w:history="1">
        <w:r w:rsidRPr="000F4631">
          <w:rPr>
            <w:rStyle w:val="af"/>
          </w:rPr>
          <w:t>tymenceva.ta@barzas.stroyservis.com</w:t>
        </w:r>
      </w:hyperlink>
      <w:r>
        <w:t xml:space="preserve">., </w:t>
      </w:r>
      <w:r w:rsidR="00763E54">
        <w:rPr>
          <w:bCs/>
          <w:color w:val="262626"/>
          <w:lang w:eastAsia="ru-RU"/>
        </w:rPr>
        <w:t xml:space="preserve">тел. +7 </w:t>
      </w:r>
      <w:r>
        <w:rPr>
          <w:bCs/>
          <w:color w:val="262626"/>
          <w:lang w:eastAsia="ru-RU"/>
        </w:rPr>
        <w:t>(384-45) 3-64-59</w:t>
      </w:r>
      <w:r w:rsidR="00D107DA">
        <w:rPr>
          <w:bCs/>
          <w:color w:val="262626"/>
          <w:lang w:eastAsia="ru-RU"/>
        </w:rPr>
        <w:t>.</w:t>
      </w:r>
    </w:p>
    <w:p w14:paraId="0B9FEFF7" w14:textId="1F045128" w:rsidR="00961289" w:rsidRPr="00FA16B2" w:rsidRDefault="00961289" w:rsidP="00D107DA">
      <w:pPr>
        <w:shd w:val="clear" w:color="auto" w:fill="FFFFFF"/>
        <w:ind w:firstLine="709"/>
        <w:jc w:val="both"/>
      </w:pPr>
      <w:r w:rsidRPr="00FA16B2">
        <w:t xml:space="preserve">со стороны Администрации Кемеровского муниципального округа </w:t>
      </w:r>
      <w:r w:rsidRPr="0041517F">
        <w:t>Р</w:t>
      </w:r>
      <w:r w:rsidR="00763E54">
        <w:t>ябцев Дмитрий Николаевич, тел. +7</w:t>
      </w:r>
      <w:r w:rsidRPr="0041517F">
        <w:t xml:space="preserve"> (384</w:t>
      </w:r>
      <w:r w:rsidR="00763E54">
        <w:t>-</w:t>
      </w:r>
      <w:r w:rsidRPr="0041517F">
        <w:t>2) 75-06-18, e-</w:t>
      </w:r>
      <w:proofErr w:type="spellStart"/>
      <w:r w:rsidRPr="0041517F">
        <w:t>mail</w:t>
      </w:r>
      <w:proofErr w:type="spellEnd"/>
      <w:r w:rsidRPr="0041517F">
        <w:t xml:space="preserve">: </w:t>
      </w:r>
      <w:hyperlink r:id="rId11" w:history="1">
        <w:r w:rsidRPr="00A90DC2">
          <w:rPr>
            <w:rStyle w:val="af"/>
          </w:rPr>
          <w:t>akmr2@mail.ru</w:t>
        </w:r>
      </w:hyperlink>
      <w:r w:rsidR="00D107DA">
        <w:t>.</w:t>
      </w:r>
    </w:p>
    <w:p w14:paraId="23C5D4A2" w14:textId="1DA1AD49" w:rsidR="00DF0711" w:rsidRPr="00D107DA" w:rsidRDefault="00961289" w:rsidP="00D107DA">
      <w:pPr>
        <w:autoSpaceDE w:val="0"/>
        <w:autoSpaceDN w:val="0"/>
        <w:adjustRightInd w:val="0"/>
        <w:ind w:firstLine="709"/>
        <w:jc w:val="both"/>
        <w:rPr>
          <w:color w:val="262626"/>
          <w:spacing w:val="8"/>
          <w:lang w:eastAsia="ru-RU"/>
        </w:rPr>
      </w:pPr>
      <w:r>
        <w:rPr>
          <w:b/>
          <w:bCs/>
          <w:kern w:val="2"/>
          <w:lang w:eastAsia="ru-RU"/>
        </w:rPr>
        <w:t xml:space="preserve"> </w:t>
      </w:r>
      <w:r w:rsidRPr="00FA16B2">
        <w:t xml:space="preserve">со стороны исполнителя (проектировщика): </w:t>
      </w:r>
      <w:r>
        <w:t>Лан</w:t>
      </w:r>
      <w:r w:rsidR="00763E54">
        <w:t xml:space="preserve">ин Артём Евгеньевич, </w:t>
      </w:r>
      <w:r w:rsidR="00666F0D">
        <w:br/>
      </w:r>
      <w:r w:rsidR="00763E54">
        <w:t xml:space="preserve">телефон +7 (961) </w:t>
      </w:r>
      <w:r>
        <w:t>727-41-38, e-</w:t>
      </w:r>
      <w:proofErr w:type="spellStart"/>
      <w:r>
        <w:t>mail</w:t>
      </w:r>
      <w:proofErr w:type="spellEnd"/>
      <w:r>
        <w:t xml:space="preserve">: </w:t>
      </w:r>
      <w:hyperlink r:id="rId12" w:history="1">
        <w:r w:rsidRPr="005D3169">
          <w:rPr>
            <w:rStyle w:val="af"/>
          </w:rPr>
          <w:t>Lanin.AE@kgsh.r</w:t>
        </w:r>
        <w:r w:rsidRPr="005D3169">
          <w:rPr>
            <w:rStyle w:val="af"/>
            <w:lang w:val="en-US"/>
          </w:rPr>
          <w:t>u</w:t>
        </w:r>
      </w:hyperlink>
      <w:r w:rsidR="00D107DA">
        <w:rPr>
          <w:rStyle w:val="af"/>
        </w:rPr>
        <w:t>.</w:t>
      </w:r>
    </w:p>
    <w:sectPr w:rsidR="00DF0711" w:rsidRPr="00D107DA" w:rsidSect="00666F0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62868"/>
    <w:multiLevelType w:val="multilevel"/>
    <w:tmpl w:val="A52AA716"/>
    <w:lvl w:ilvl="0">
      <w:start w:val="1"/>
      <w:numFmt w:val="decimal"/>
      <w:pStyle w:val="1"/>
      <w:lvlText w:val="%1."/>
      <w:lvlJc w:val="left"/>
      <w:pPr>
        <w:ind w:left="1068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0711"/>
    <w:rsid w:val="00090ABB"/>
    <w:rsid w:val="001576BD"/>
    <w:rsid w:val="00423C5F"/>
    <w:rsid w:val="00476211"/>
    <w:rsid w:val="004920CF"/>
    <w:rsid w:val="00666F0D"/>
    <w:rsid w:val="006763BD"/>
    <w:rsid w:val="006A4DA6"/>
    <w:rsid w:val="006B49DC"/>
    <w:rsid w:val="006C1804"/>
    <w:rsid w:val="00763E54"/>
    <w:rsid w:val="007829B7"/>
    <w:rsid w:val="007A3F2C"/>
    <w:rsid w:val="00961289"/>
    <w:rsid w:val="00965B9D"/>
    <w:rsid w:val="00AF2F94"/>
    <w:rsid w:val="00D107DA"/>
    <w:rsid w:val="00DC247B"/>
    <w:rsid w:val="00DF0711"/>
    <w:rsid w:val="00E65765"/>
    <w:rsid w:val="00E67B35"/>
    <w:rsid w:val="00EF62B6"/>
    <w:rsid w:val="00F0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DF450"/>
  <w15:docId w15:val="{1C6EDFED-41A8-4580-A6F8-F4D93CE3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before="240" w:after="60" w:line="252" w:lineRule="auto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7">
    <w:name w:val="Основной шрифт абзаца7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20">
    <w:name w:val="Основной текст (2)_"/>
    <w:qFormat/>
    <w:rPr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qFormat/>
    <w:rPr>
      <w:b/>
      <w:bCs/>
      <w:sz w:val="28"/>
      <w:szCs w:val="28"/>
      <w:shd w:val="clear" w:color="auto" w:fill="FFFFFF"/>
    </w:rPr>
  </w:style>
  <w:style w:type="character" w:customStyle="1" w:styleId="11">
    <w:name w:val="Заголовок 1 Знак"/>
    <w:qFormat/>
    <w:rPr>
      <w:rFonts w:ascii="Calibri Light" w:hAnsi="Calibri Light" w:cs="Calibri Light"/>
      <w:b/>
      <w:bCs/>
      <w:kern w:val="2"/>
      <w:sz w:val="32"/>
      <w:szCs w:val="32"/>
      <w:lang w:eastAsia="zh-CN"/>
    </w:rPr>
  </w:style>
  <w:style w:type="character" w:customStyle="1" w:styleId="fontstyle01">
    <w:name w:val="fontstyle01"/>
    <w:qFormat/>
    <w:rPr>
      <w:rFonts w:ascii="Times New Roman" w:hAnsi="Times New Roman" w:cs="Times New Roman"/>
      <w:b w:val="0"/>
      <w:bCs w:val="0"/>
      <w:i w:val="0"/>
      <w:iCs w:val="0"/>
      <w:color w:val="0000FF"/>
      <w:sz w:val="22"/>
      <w:szCs w:val="22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12">
    <w:name w:val="Гиперссылка1"/>
    <w:qFormat/>
    <w:rPr>
      <w:color w:val="0000FF"/>
      <w:u w:val="single"/>
    </w:r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70">
    <w:name w:val="Указатель7"/>
    <w:basedOn w:val="a"/>
    <w:qFormat/>
    <w:pPr>
      <w:suppressLineNumbers/>
    </w:pPr>
    <w:rPr>
      <w:rFonts w:cs="Lucida Sans"/>
    </w:rPr>
  </w:style>
  <w:style w:type="paragraph" w:customStyle="1" w:styleId="60">
    <w:name w:val="Название объекта6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61">
    <w:name w:val="Указатель6"/>
    <w:basedOn w:val="a"/>
    <w:qFormat/>
    <w:pPr>
      <w:suppressLineNumbers/>
    </w:pPr>
    <w:rPr>
      <w:rFonts w:cs="Arial"/>
    </w:rPr>
  </w:style>
  <w:style w:type="paragraph" w:customStyle="1" w:styleId="50">
    <w:name w:val="Название объекта5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qFormat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qFormat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pPr>
      <w:suppressAutoHyphens/>
      <w:autoSpaceDE w:val="0"/>
      <w:ind w:firstLine="720"/>
    </w:pPr>
    <w:rPr>
      <w:rFonts w:ascii="Arial" w:eastAsia="Times New Roman" w:hAnsi="Arial"/>
      <w:szCs w:val="20"/>
      <w:lang w:bidi="ar-SA"/>
    </w:rPr>
  </w:style>
  <w:style w:type="paragraph" w:customStyle="1" w:styleId="ConsPlusNonformat">
    <w:name w:val="ConsPlusNonformat"/>
    <w:qFormat/>
    <w:pPr>
      <w:suppressAutoHyphens/>
      <w:autoSpaceDE w:val="0"/>
    </w:pPr>
    <w:rPr>
      <w:rFonts w:ascii="Courier New" w:eastAsia="Times New Roman" w:hAnsi="Courier New" w:cs="Courier New"/>
      <w:szCs w:val="20"/>
      <w:lang w:bidi="ar-SA"/>
    </w:rPr>
  </w:style>
  <w:style w:type="paragraph" w:customStyle="1" w:styleId="a8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ad">
    <w:name w:val="СГП Основной"/>
    <w:basedOn w:val="a"/>
    <w:qFormat/>
    <w:pPr>
      <w:ind w:firstLine="709"/>
      <w:jc w:val="both"/>
    </w:pPr>
    <w:rPr>
      <w:sz w:val="28"/>
    </w:rPr>
  </w:style>
  <w:style w:type="paragraph" w:customStyle="1" w:styleId="24">
    <w:name w:val="Основной текст (2)"/>
    <w:basedOn w:val="a"/>
    <w:qFormat/>
    <w:pPr>
      <w:widowControl w:val="0"/>
      <w:shd w:val="clear" w:color="auto" w:fill="FFFFFF"/>
      <w:suppressAutoHyphens w:val="0"/>
      <w:spacing w:after="240" w:line="245" w:lineRule="exact"/>
    </w:pPr>
    <w:rPr>
      <w:sz w:val="28"/>
      <w:szCs w:val="28"/>
    </w:rPr>
  </w:style>
  <w:style w:type="paragraph" w:styleId="ae">
    <w:name w:val="List Paragraph"/>
    <w:basedOn w:val="a"/>
    <w:qFormat/>
    <w:pPr>
      <w:ind w:left="708"/>
    </w:pPr>
  </w:style>
  <w:style w:type="numbering" w:customStyle="1" w:styleId="WW8Num1">
    <w:name w:val="WW8Num1"/>
    <w:qFormat/>
  </w:style>
  <w:style w:type="character" w:styleId="af">
    <w:name w:val="Hyperlink"/>
    <w:rsid w:val="00476211"/>
    <w:rPr>
      <w:color w:val="000080"/>
      <w:u w:val="single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96128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F62B6"/>
    <w:rPr>
      <w:color w:val="605E5C"/>
      <w:shd w:val="clear" w:color="auto" w:fill="E1DFDD"/>
    </w:rPr>
  </w:style>
  <w:style w:type="paragraph" w:styleId="af0">
    <w:name w:val="Balloon Text"/>
    <w:basedOn w:val="a"/>
    <w:link w:val="af1"/>
    <w:uiPriority w:val="99"/>
    <w:semiHidden/>
    <w:unhideWhenUsed/>
    <w:rsid w:val="006763B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763BD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oyservis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kmr2@mail.ru" TargetMode="External"/><Relationship Id="rId12" Type="http://schemas.openxmlformats.org/officeDocument/2006/relationships/hyperlink" Target="mailto:Lanin.AE@kgs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gsh@kgsh.ru" TargetMode="External"/><Relationship Id="rId11" Type="http://schemas.openxmlformats.org/officeDocument/2006/relationships/hyperlink" Target="mailto:akmr2@mail.ru" TargetMode="External"/><Relationship Id="rId5" Type="http://schemas.openxmlformats.org/officeDocument/2006/relationships/hyperlink" Target="mailto:bar.sekretar@barzas.stroyservis.com" TargetMode="External"/><Relationship Id="rId10" Type="http://schemas.openxmlformats.org/officeDocument/2006/relationships/hyperlink" Target="mailto:tymenceva.ta@barzas.stroyservi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ymenceva.ta@barzas.stroyservi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Морозова</dc:creator>
  <dc:description/>
  <cp:lastModifiedBy>Елена Андреева</cp:lastModifiedBy>
  <cp:revision>17</cp:revision>
  <cp:lastPrinted>2023-08-08T07:58:00Z</cp:lastPrinted>
  <dcterms:created xsi:type="dcterms:W3CDTF">2021-11-22T15:32:00Z</dcterms:created>
  <dcterms:modified xsi:type="dcterms:W3CDTF">2023-08-08T08:01:00Z</dcterms:modified>
  <dc:language>ru-RU</dc:language>
</cp:coreProperties>
</file>